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5457" w14:textId="0F4779C0" w:rsidR="00FA363C" w:rsidRPr="00CB003A" w:rsidRDefault="00FA363C" w:rsidP="00FA363C">
      <w:pPr>
        <w:pStyle w:val="elementtoproof"/>
        <w:spacing w:line="420" w:lineRule="exact"/>
        <w:jc w:val="center"/>
        <w:rPr>
          <w:rFonts w:asciiTheme="minorHAnsi" w:eastAsiaTheme="minorHAnsi" w:hAnsiTheme="minorHAnsi"/>
          <w:b/>
          <w:bCs/>
          <w:sz w:val="28"/>
          <w:szCs w:val="28"/>
        </w:rPr>
      </w:pPr>
      <w:r w:rsidRPr="00CB003A">
        <w:rPr>
          <w:rFonts w:asciiTheme="minorHAnsi" w:eastAsiaTheme="minorHAnsi" w:hAnsiTheme="minorHAnsi" w:hint="eastAsia"/>
          <w:b/>
          <w:bCs/>
          <w:color w:val="000000"/>
          <w:sz w:val="28"/>
          <w:szCs w:val="28"/>
        </w:rPr>
        <w:t>第</w:t>
      </w:r>
      <w:r w:rsidR="00E51A4F">
        <w:rPr>
          <w:rFonts w:asciiTheme="minorHAnsi" w:eastAsiaTheme="minorHAnsi" w:hAnsiTheme="minorHAnsi" w:hint="eastAsia"/>
          <w:b/>
          <w:bCs/>
          <w:color w:val="000000"/>
          <w:sz w:val="28"/>
          <w:szCs w:val="28"/>
        </w:rPr>
        <w:t>3</w:t>
      </w:r>
      <w:r w:rsidRPr="00CB003A">
        <w:rPr>
          <w:rFonts w:asciiTheme="minorHAnsi" w:eastAsiaTheme="minorHAnsi" w:hAnsiTheme="minorHAnsi" w:hint="eastAsia"/>
          <w:b/>
          <w:bCs/>
          <w:color w:val="000000"/>
          <w:sz w:val="28"/>
          <w:szCs w:val="28"/>
        </w:rPr>
        <w:t>回</w:t>
      </w:r>
      <w:proofErr w:type="spellStart"/>
      <w:r w:rsidRPr="00CB003A">
        <w:rPr>
          <w:rFonts w:asciiTheme="minorHAnsi" w:eastAsiaTheme="minorHAnsi" w:hAnsiTheme="minorHAnsi"/>
          <w:b/>
          <w:bCs/>
          <w:color w:val="000000"/>
          <w:sz w:val="28"/>
          <w:szCs w:val="28"/>
        </w:rPr>
        <w:t>QbD</w:t>
      </w:r>
      <w:proofErr w:type="spellEnd"/>
      <w:r w:rsidRPr="00CB003A">
        <w:rPr>
          <w:rFonts w:asciiTheme="minorHAnsi" w:eastAsiaTheme="minorHAnsi" w:hAnsiTheme="minorHAnsi" w:hint="eastAsia"/>
          <w:b/>
          <w:bCs/>
          <w:color w:val="000000"/>
          <w:sz w:val="28"/>
          <w:szCs w:val="28"/>
        </w:rPr>
        <w:t>実習研修会</w:t>
      </w:r>
    </w:p>
    <w:p w14:paraId="5AEC7AA0" w14:textId="45745AC0" w:rsidR="00FA363C" w:rsidRPr="00CB003A" w:rsidRDefault="00FA363C" w:rsidP="00FA363C">
      <w:pPr>
        <w:pStyle w:val="elementtoproof"/>
        <w:spacing w:line="420" w:lineRule="exact"/>
        <w:jc w:val="center"/>
        <w:rPr>
          <w:rFonts w:asciiTheme="minorHAnsi" w:eastAsiaTheme="minorHAnsi" w:hAnsiTheme="minorHAnsi"/>
          <w:b/>
          <w:bCs/>
        </w:rPr>
      </w:pPr>
      <w:r w:rsidRPr="00CB003A">
        <w:rPr>
          <w:rFonts w:asciiTheme="minorHAnsi" w:eastAsiaTheme="minorHAnsi" w:hAnsiTheme="minorHAnsi" w:hint="eastAsia"/>
          <w:b/>
          <w:bCs/>
          <w:color w:val="000000"/>
          <w:sz w:val="22"/>
          <w:szCs w:val="22"/>
        </w:rPr>
        <w:t>－医薬品開発・製造における</w:t>
      </w:r>
      <w:r w:rsidR="006A11E0">
        <w:rPr>
          <w:rFonts w:asciiTheme="minorHAnsi" w:eastAsiaTheme="minorHAnsi" w:hAnsiTheme="minorHAnsi" w:hint="eastAsia"/>
          <w:b/>
          <w:bCs/>
          <w:color w:val="000000"/>
          <w:sz w:val="22"/>
          <w:szCs w:val="22"/>
        </w:rPr>
        <w:t>リスクと</w:t>
      </w:r>
      <w:r w:rsidRPr="00CB003A">
        <w:rPr>
          <w:rFonts w:asciiTheme="minorHAnsi" w:eastAsiaTheme="minorHAnsi" w:hAnsiTheme="minorHAnsi" w:hint="eastAsia"/>
          <w:b/>
          <w:bCs/>
          <w:color w:val="000000"/>
          <w:sz w:val="22"/>
          <w:szCs w:val="22"/>
        </w:rPr>
        <w:t>科学</w:t>
      </w:r>
      <w:r w:rsidR="006A11E0">
        <w:rPr>
          <w:rFonts w:asciiTheme="minorHAnsi" w:eastAsiaTheme="minorHAnsi" w:hAnsiTheme="minorHAnsi" w:hint="eastAsia"/>
          <w:b/>
          <w:bCs/>
          <w:color w:val="000000"/>
          <w:sz w:val="22"/>
          <w:szCs w:val="22"/>
        </w:rPr>
        <w:t>に基づいた</w:t>
      </w:r>
      <w:r w:rsidRPr="00CB003A">
        <w:rPr>
          <w:rFonts w:asciiTheme="minorHAnsi" w:eastAsiaTheme="minorHAnsi" w:hAnsiTheme="minorHAnsi" w:hint="eastAsia"/>
          <w:b/>
          <w:bCs/>
          <w:color w:val="000000"/>
          <w:sz w:val="22"/>
          <w:szCs w:val="22"/>
        </w:rPr>
        <w:t>取り組み</w:t>
      </w:r>
      <w:r w:rsidRPr="00CB003A">
        <w:rPr>
          <w:rFonts w:asciiTheme="minorHAnsi" w:eastAsiaTheme="minorHAnsi" w:hAnsiTheme="minorHAnsi"/>
          <w:b/>
          <w:bCs/>
          <w:color w:val="000000"/>
          <w:sz w:val="22"/>
          <w:szCs w:val="22"/>
        </w:rPr>
        <w:t>―</w:t>
      </w:r>
    </w:p>
    <w:p w14:paraId="56B5972A" w14:textId="0F7514EE" w:rsidR="00A83667" w:rsidRPr="00A83667" w:rsidRDefault="00A83667" w:rsidP="00A83667">
      <w:pPr>
        <w:spacing w:line="420" w:lineRule="exact"/>
        <w:jc w:val="center"/>
        <w:rPr>
          <w:rFonts w:eastAsiaTheme="minorHAnsi"/>
          <w:b/>
          <w:bCs/>
          <w:sz w:val="28"/>
          <w:szCs w:val="28"/>
        </w:rPr>
      </w:pPr>
      <w:r w:rsidRPr="00A83667">
        <w:rPr>
          <w:rFonts w:eastAsiaTheme="minorHAnsi" w:hint="eastAsia"/>
          <w:b/>
          <w:bCs/>
          <w:sz w:val="28"/>
          <w:szCs w:val="28"/>
        </w:rPr>
        <w:t>&lt;</w:t>
      </w:r>
      <w:r w:rsidR="00B57ED9" w:rsidRPr="00A83667">
        <w:rPr>
          <w:rFonts w:eastAsiaTheme="minorHAnsi" w:hint="eastAsia"/>
          <w:b/>
          <w:bCs/>
          <w:sz w:val="28"/>
          <w:szCs w:val="28"/>
        </w:rPr>
        <w:t>プログラム</w:t>
      </w:r>
      <w:r w:rsidRPr="00A83667">
        <w:rPr>
          <w:rFonts w:eastAsiaTheme="minorHAnsi" w:hint="eastAsia"/>
          <w:b/>
          <w:bCs/>
          <w:sz w:val="28"/>
          <w:szCs w:val="28"/>
        </w:rPr>
        <w:t>&gt;</w:t>
      </w:r>
    </w:p>
    <w:p w14:paraId="62DF7B17" w14:textId="328205B0" w:rsidR="002F4B12" w:rsidRPr="00E22C85" w:rsidRDefault="002F4B12" w:rsidP="002F4B12">
      <w:pPr>
        <w:jc w:val="right"/>
        <w:rPr>
          <w:szCs w:val="21"/>
        </w:rPr>
      </w:pPr>
    </w:p>
    <w:p w14:paraId="78AA88C1" w14:textId="7288B316" w:rsidR="006F4013" w:rsidRPr="00136C96" w:rsidRDefault="006F4013">
      <w:pPr>
        <w:rPr>
          <w:color w:val="000000" w:themeColor="text1"/>
        </w:rPr>
      </w:pPr>
      <w:r w:rsidRPr="00136C96">
        <w:rPr>
          <w:rFonts w:hint="eastAsia"/>
          <w:b/>
          <w:bCs/>
          <w:color w:val="000000" w:themeColor="text1"/>
        </w:rPr>
        <w:t>前提：</w:t>
      </w:r>
      <w:r w:rsidR="00E51A4F" w:rsidRPr="00136C96">
        <w:rPr>
          <w:rFonts w:hint="eastAsia"/>
          <w:color w:val="000000" w:themeColor="text1"/>
        </w:rPr>
        <w:t>医薬品の品質保証において、</w:t>
      </w:r>
      <w:r w:rsidR="00E51A4F" w:rsidRPr="00136C96">
        <w:rPr>
          <w:rFonts w:hint="eastAsia"/>
          <w:color w:val="000000" w:themeColor="text1"/>
          <w:szCs w:val="21"/>
        </w:rPr>
        <w:t>製造現場で最も重要な3つのテーマ（</w:t>
      </w:r>
      <w:r w:rsidR="00183E88" w:rsidRPr="00136C96">
        <w:rPr>
          <w:rFonts w:hint="eastAsia"/>
          <w:color w:val="000000" w:themeColor="text1"/>
          <w:szCs w:val="21"/>
        </w:rPr>
        <w:t>サンプリング、</w:t>
      </w:r>
      <w:r w:rsidR="00E51A4F" w:rsidRPr="00136C96">
        <w:rPr>
          <w:rFonts w:hint="eastAsia"/>
          <w:color w:val="000000" w:themeColor="text1"/>
          <w:szCs w:val="21"/>
        </w:rPr>
        <w:t>洗浄バリデーション、工場デザイン）を取り上げ、グループ討議、そして自ら発表・質疑応答を通して、各テーマに対する理解を深めて頂きます。</w:t>
      </w:r>
      <w:r w:rsidR="006A11E0" w:rsidRPr="00136C96">
        <w:rPr>
          <w:rFonts w:hint="eastAsia"/>
          <w:color w:val="000000" w:themeColor="text1"/>
          <w:szCs w:val="21"/>
        </w:rPr>
        <w:t>なお、事前に研修会の資料を見ておいていただくようにお願いします。</w:t>
      </w:r>
    </w:p>
    <w:p w14:paraId="0205B0FF" w14:textId="2F63E295" w:rsidR="00D616EB" w:rsidRPr="00136C96" w:rsidRDefault="00D616EB">
      <w:pPr>
        <w:rPr>
          <w:color w:val="000000" w:themeColor="text1"/>
        </w:rPr>
      </w:pPr>
    </w:p>
    <w:p w14:paraId="25F82D99" w14:textId="038D9986" w:rsidR="00D616EB" w:rsidRPr="00136C96" w:rsidRDefault="00D616EB">
      <w:pPr>
        <w:rPr>
          <w:b/>
          <w:color w:val="000000" w:themeColor="text1"/>
          <w:szCs w:val="21"/>
        </w:rPr>
      </w:pPr>
      <w:r w:rsidRPr="00136C96">
        <w:rPr>
          <w:rFonts w:hint="eastAsia"/>
          <w:b/>
          <w:color w:val="000000" w:themeColor="text1"/>
          <w:szCs w:val="21"/>
        </w:rPr>
        <w:t>実施方法：</w:t>
      </w:r>
    </w:p>
    <w:p w14:paraId="7B48B9B3" w14:textId="00E8ED41" w:rsidR="00D616EB" w:rsidRPr="00136C96" w:rsidRDefault="00D616EB" w:rsidP="00A83667">
      <w:pPr>
        <w:ind w:firstLineChars="100" w:firstLine="210"/>
        <w:rPr>
          <w:color w:val="000000" w:themeColor="text1"/>
        </w:rPr>
      </w:pPr>
      <w:r w:rsidRPr="00136C96">
        <w:rPr>
          <w:rFonts w:hint="eastAsia"/>
          <w:color w:val="000000" w:themeColor="text1"/>
        </w:rPr>
        <w:t>参加者を（原則）5人/Gとして、すべてグループでの作業と</w:t>
      </w:r>
      <w:r w:rsidR="00363E78" w:rsidRPr="00136C96">
        <w:rPr>
          <w:rFonts w:hint="eastAsia"/>
          <w:color w:val="000000" w:themeColor="text1"/>
        </w:rPr>
        <w:t>致します</w:t>
      </w:r>
      <w:r w:rsidRPr="00136C96">
        <w:rPr>
          <w:rFonts w:hint="eastAsia"/>
          <w:color w:val="000000" w:themeColor="text1"/>
        </w:rPr>
        <w:t>。各Gには1人のリーダーを配置し、時間管理や適宜質問等に対応</w:t>
      </w:r>
      <w:r w:rsidR="00363E78" w:rsidRPr="00136C96">
        <w:rPr>
          <w:rFonts w:hint="eastAsia"/>
          <w:color w:val="000000" w:themeColor="text1"/>
        </w:rPr>
        <w:t>し、</w:t>
      </w:r>
      <w:r w:rsidRPr="00136C96">
        <w:rPr>
          <w:rFonts w:hint="eastAsia"/>
          <w:color w:val="000000" w:themeColor="text1"/>
        </w:rPr>
        <w:t>研修会全体の進行等は宮嶋・</w:t>
      </w:r>
      <w:r w:rsidR="003D6EFA" w:rsidRPr="00136C96">
        <w:rPr>
          <w:rFonts w:hint="eastAsia"/>
          <w:color w:val="000000" w:themeColor="text1"/>
        </w:rPr>
        <w:t>研修会リーダー</w:t>
      </w:r>
      <w:r w:rsidRPr="00136C96">
        <w:rPr>
          <w:rFonts w:hint="eastAsia"/>
          <w:color w:val="000000" w:themeColor="text1"/>
        </w:rPr>
        <w:t>の方で担当</w:t>
      </w:r>
      <w:r w:rsidR="00363E78" w:rsidRPr="00136C96">
        <w:rPr>
          <w:rFonts w:hint="eastAsia"/>
          <w:color w:val="000000" w:themeColor="text1"/>
        </w:rPr>
        <w:t>致します</w:t>
      </w:r>
      <w:r w:rsidRPr="00136C96">
        <w:rPr>
          <w:rFonts w:hint="eastAsia"/>
          <w:color w:val="000000" w:themeColor="text1"/>
        </w:rPr>
        <w:t>。</w:t>
      </w:r>
      <w:r w:rsidR="003D6EFA" w:rsidRPr="00136C96">
        <w:rPr>
          <w:rFonts w:hint="eastAsia"/>
          <w:color w:val="000000" w:themeColor="text1"/>
        </w:rPr>
        <w:t>グループ討議の結果は、各グループが</w:t>
      </w:r>
      <w:r w:rsidRPr="00136C96">
        <w:rPr>
          <w:rFonts w:hint="eastAsia"/>
          <w:color w:val="000000" w:themeColor="text1"/>
        </w:rPr>
        <w:t>プロジェクターを使用</w:t>
      </w:r>
      <w:r w:rsidR="003D6EFA" w:rsidRPr="00136C96">
        <w:rPr>
          <w:rFonts w:hint="eastAsia"/>
          <w:color w:val="000000" w:themeColor="text1"/>
        </w:rPr>
        <w:t>してプレゼンテーションを行い、参加者との質疑応答を</w:t>
      </w:r>
      <w:r w:rsidR="00363E78" w:rsidRPr="00136C96">
        <w:rPr>
          <w:rFonts w:hint="eastAsia"/>
          <w:color w:val="000000" w:themeColor="text1"/>
        </w:rPr>
        <w:t>行って頂きます</w:t>
      </w:r>
      <w:r w:rsidRPr="00136C96">
        <w:rPr>
          <w:rFonts w:hint="eastAsia"/>
          <w:color w:val="000000" w:themeColor="text1"/>
        </w:rPr>
        <w:t>。なお、出来るだけ、1つのグループには異なる会社の参加者を配置</w:t>
      </w:r>
      <w:r w:rsidR="00D2669E" w:rsidRPr="00136C96">
        <w:rPr>
          <w:rFonts w:hint="eastAsia"/>
          <w:color w:val="000000" w:themeColor="text1"/>
        </w:rPr>
        <w:t>し、参加者は</w:t>
      </w:r>
      <w:r w:rsidR="003D6EFA" w:rsidRPr="00136C96">
        <w:rPr>
          <w:rFonts w:hint="eastAsia"/>
          <w:color w:val="000000" w:themeColor="text1"/>
        </w:rPr>
        <w:t>できるだけ全員がプレゼンテーションを</w:t>
      </w:r>
      <w:r w:rsidR="00D2669E" w:rsidRPr="00136C96">
        <w:rPr>
          <w:rFonts w:hint="eastAsia"/>
          <w:color w:val="000000" w:themeColor="text1"/>
        </w:rPr>
        <w:t>担当</w:t>
      </w:r>
      <w:r w:rsidR="00363E78" w:rsidRPr="00136C96">
        <w:rPr>
          <w:rFonts w:hint="eastAsia"/>
          <w:color w:val="000000" w:themeColor="text1"/>
        </w:rPr>
        <w:t>して頂くように配慮します</w:t>
      </w:r>
      <w:r w:rsidR="00D2669E" w:rsidRPr="00136C96">
        <w:rPr>
          <w:rFonts w:hint="eastAsia"/>
          <w:color w:val="000000" w:themeColor="text1"/>
        </w:rPr>
        <w:t>。</w:t>
      </w:r>
    </w:p>
    <w:p w14:paraId="5C53DB87" w14:textId="77777777" w:rsidR="00D3186D" w:rsidRPr="00136C96" w:rsidRDefault="00D3186D">
      <w:pPr>
        <w:rPr>
          <w:color w:val="000000" w:themeColor="text1"/>
        </w:rPr>
      </w:pPr>
    </w:p>
    <w:p w14:paraId="2D6DA975" w14:textId="7268A14D" w:rsidR="003D6EFA" w:rsidRPr="00136C96" w:rsidRDefault="00E02A2F" w:rsidP="003D6EFA">
      <w:pPr>
        <w:spacing w:line="400" w:lineRule="exact"/>
        <w:rPr>
          <w:b/>
          <w:color w:val="000000" w:themeColor="text1"/>
          <w:sz w:val="24"/>
          <w:szCs w:val="24"/>
        </w:rPr>
      </w:pPr>
      <w:r w:rsidRPr="00136C96">
        <w:rPr>
          <w:rFonts w:hint="eastAsia"/>
          <w:b/>
          <w:color w:val="000000" w:themeColor="text1"/>
          <w:sz w:val="24"/>
          <w:szCs w:val="24"/>
          <w:bdr w:val="single" w:sz="4" w:space="0" w:color="auto"/>
        </w:rPr>
        <w:t>1日</w:t>
      </w:r>
      <w:r w:rsidR="00C532E0" w:rsidRPr="00136C96">
        <w:rPr>
          <w:rFonts w:hint="eastAsia"/>
          <w:b/>
          <w:color w:val="000000" w:themeColor="text1"/>
          <w:sz w:val="24"/>
          <w:szCs w:val="24"/>
          <w:bdr w:val="single" w:sz="4" w:space="0" w:color="auto"/>
        </w:rPr>
        <w:t>（研修内容）</w:t>
      </w:r>
      <w:r w:rsidRPr="00136C96">
        <w:rPr>
          <w:rFonts w:hint="eastAsia"/>
          <w:b/>
          <w:color w:val="000000" w:themeColor="text1"/>
          <w:sz w:val="24"/>
          <w:szCs w:val="24"/>
          <w:bdr w:val="single" w:sz="4" w:space="0" w:color="auto"/>
        </w:rPr>
        <w:t>：</w:t>
      </w:r>
    </w:p>
    <w:p w14:paraId="6A299068" w14:textId="1B0A2E87" w:rsidR="000E05E2" w:rsidRPr="00136C96" w:rsidRDefault="00E51A4F" w:rsidP="00E51A4F">
      <w:pPr>
        <w:pStyle w:val="a3"/>
        <w:numPr>
          <w:ilvl w:val="0"/>
          <w:numId w:val="6"/>
        </w:numPr>
        <w:spacing w:line="400" w:lineRule="exact"/>
        <w:ind w:leftChars="0"/>
        <w:rPr>
          <w:b/>
          <w:bCs/>
          <w:color w:val="000000" w:themeColor="text1"/>
          <w:sz w:val="24"/>
          <w:szCs w:val="24"/>
        </w:rPr>
      </w:pPr>
      <w:r w:rsidRPr="00136C96">
        <w:rPr>
          <w:rFonts w:hint="eastAsia"/>
          <w:b/>
          <w:bCs/>
          <w:color w:val="000000" w:themeColor="text1"/>
          <w:sz w:val="24"/>
          <w:szCs w:val="24"/>
        </w:rPr>
        <w:t>課題１：製造現場におけるサンプリングの妥当性をどう担保するか</w:t>
      </w:r>
    </w:p>
    <w:p w14:paraId="5627598A" w14:textId="6920CBB1" w:rsidR="00E51A4F" w:rsidRPr="00136C96" w:rsidRDefault="00E51A4F" w:rsidP="00E51A4F">
      <w:pPr>
        <w:pStyle w:val="a3"/>
        <w:numPr>
          <w:ilvl w:val="0"/>
          <w:numId w:val="6"/>
        </w:numPr>
        <w:ind w:leftChars="0"/>
        <w:rPr>
          <w:b/>
          <w:bCs/>
          <w:color w:val="000000" w:themeColor="text1"/>
          <w:sz w:val="24"/>
          <w:szCs w:val="24"/>
        </w:rPr>
      </w:pPr>
      <w:r w:rsidRPr="00136C96">
        <w:rPr>
          <w:rFonts w:hint="eastAsia"/>
          <w:b/>
          <w:bCs/>
          <w:color w:val="000000" w:themeColor="text1"/>
          <w:sz w:val="24"/>
          <w:szCs w:val="24"/>
        </w:rPr>
        <w:t>課題２：洗浄バリデーションにおける残留限度値の設定について</w:t>
      </w:r>
    </w:p>
    <w:p w14:paraId="6C7532E2" w14:textId="672DFC03" w:rsidR="007038C9" w:rsidRPr="00136C96" w:rsidRDefault="007038C9">
      <w:pPr>
        <w:rPr>
          <w:color w:val="000000" w:themeColor="text1"/>
        </w:rPr>
      </w:pPr>
    </w:p>
    <w:p w14:paraId="14A6D331" w14:textId="5F00AA68" w:rsidR="00A83667" w:rsidRPr="00D5191A" w:rsidRDefault="00A83667">
      <w:pPr>
        <w:rPr>
          <w:b/>
          <w:bCs/>
          <w:color w:val="000000" w:themeColor="text1"/>
        </w:rPr>
      </w:pPr>
      <w:r w:rsidRPr="00D5191A">
        <w:rPr>
          <w:rFonts w:hint="eastAsia"/>
          <w:b/>
          <w:bCs/>
          <w:color w:val="000000" w:themeColor="text1"/>
        </w:rPr>
        <w:t>&lt;</w:t>
      </w:r>
      <w:r w:rsidR="00504D26" w:rsidRPr="00D5191A">
        <w:rPr>
          <w:rFonts w:hint="eastAsia"/>
          <w:b/>
          <w:bCs/>
          <w:color w:val="000000" w:themeColor="text1"/>
        </w:rPr>
        <w:t>スケジュール</w:t>
      </w:r>
      <w:r w:rsidR="007038C9" w:rsidRPr="00D5191A">
        <w:rPr>
          <w:rFonts w:hint="eastAsia"/>
          <w:b/>
          <w:bCs/>
          <w:color w:val="000000" w:themeColor="text1"/>
        </w:rPr>
        <w:t>:</w:t>
      </w:r>
      <w:r w:rsidRPr="00D5191A">
        <w:rPr>
          <w:rFonts w:hint="eastAsia"/>
          <w:b/>
          <w:bCs/>
          <w:color w:val="000000" w:themeColor="text1"/>
        </w:rPr>
        <w:t>&gt;</w:t>
      </w:r>
    </w:p>
    <w:p w14:paraId="0CC8A87C" w14:textId="704E9D92" w:rsidR="00487BF0" w:rsidRPr="00D5191A" w:rsidRDefault="007038C9">
      <w:pPr>
        <w:rPr>
          <w:color w:val="000000" w:themeColor="text1"/>
        </w:rPr>
      </w:pPr>
      <w:r w:rsidRPr="00D5191A">
        <w:rPr>
          <w:rFonts w:hint="eastAsia"/>
          <w:color w:val="000000" w:themeColor="text1"/>
        </w:rPr>
        <w:t xml:space="preserve">　</w:t>
      </w:r>
      <w:r w:rsidR="00A83667" w:rsidRPr="00D5191A">
        <w:rPr>
          <w:rFonts w:hint="eastAsia"/>
          <w:color w:val="000000" w:themeColor="text1"/>
        </w:rPr>
        <w:t xml:space="preserve"> </w:t>
      </w:r>
      <w:r w:rsidRPr="00D5191A">
        <w:rPr>
          <w:rFonts w:hint="eastAsia"/>
          <w:color w:val="000000" w:themeColor="text1"/>
        </w:rPr>
        <w:t>9：00‐</w:t>
      </w:r>
      <w:r w:rsidR="00A83667" w:rsidRPr="00D5191A">
        <w:rPr>
          <w:rFonts w:hint="eastAsia"/>
          <w:color w:val="000000" w:themeColor="text1"/>
        </w:rPr>
        <w:t xml:space="preserve"> </w:t>
      </w:r>
      <w:r w:rsidRPr="00D5191A">
        <w:rPr>
          <w:rFonts w:hint="eastAsia"/>
          <w:color w:val="000000" w:themeColor="text1"/>
        </w:rPr>
        <w:t>9：</w:t>
      </w:r>
      <w:r w:rsidR="00487BF0" w:rsidRPr="00D5191A">
        <w:rPr>
          <w:rFonts w:hint="eastAsia"/>
          <w:color w:val="000000" w:themeColor="text1"/>
        </w:rPr>
        <w:t>05</w:t>
      </w:r>
      <w:r w:rsidRPr="00D5191A">
        <w:rPr>
          <w:rFonts w:hint="eastAsia"/>
          <w:color w:val="000000" w:themeColor="text1"/>
        </w:rPr>
        <w:t xml:space="preserve">　挨拶</w:t>
      </w:r>
      <w:r w:rsidR="00487BF0" w:rsidRPr="00D5191A">
        <w:rPr>
          <w:rFonts w:hint="eastAsia"/>
          <w:color w:val="000000" w:themeColor="text1"/>
        </w:rPr>
        <w:t>（</w:t>
      </w:r>
      <w:r w:rsidR="003D6EFA" w:rsidRPr="00D5191A">
        <w:rPr>
          <w:rFonts w:hint="eastAsia"/>
          <w:color w:val="000000" w:themeColor="text1"/>
        </w:rPr>
        <w:t>牛島</w:t>
      </w:r>
      <w:r w:rsidR="00774D26" w:rsidRPr="00D5191A">
        <w:rPr>
          <w:rFonts w:hint="eastAsia"/>
          <w:color w:val="000000" w:themeColor="text1"/>
        </w:rPr>
        <w:t>豊彦</w:t>
      </w:r>
      <w:r w:rsidR="00487BF0" w:rsidRPr="00D5191A">
        <w:rPr>
          <w:rFonts w:hint="eastAsia"/>
          <w:color w:val="000000" w:themeColor="text1"/>
        </w:rPr>
        <w:t>）</w:t>
      </w:r>
    </w:p>
    <w:p w14:paraId="00861551" w14:textId="12FFD4D1" w:rsidR="007038C9" w:rsidRPr="00D5191A" w:rsidRDefault="00487BF0" w:rsidP="00487BF0">
      <w:pPr>
        <w:rPr>
          <w:color w:val="000000" w:themeColor="text1"/>
        </w:rPr>
      </w:pPr>
      <w:r w:rsidRPr="00D5191A">
        <w:rPr>
          <w:rFonts w:hint="eastAsia"/>
          <w:color w:val="000000" w:themeColor="text1"/>
        </w:rPr>
        <w:t xml:space="preserve">　</w:t>
      </w:r>
      <w:r w:rsidR="00A83667" w:rsidRPr="00D5191A">
        <w:rPr>
          <w:rFonts w:hint="eastAsia"/>
          <w:color w:val="000000" w:themeColor="text1"/>
        </w:rPr>
        <w:t xml:space="preserve"> </w:t>
      </w:r>
      <w:r w:rsidRPr="00D5191A">
        <w:rPr>
          <w:rFonts w:hint="eastAsia"/>
          <w:color w:val="000000" w:themeColor="text1"/>
        </w:rPr>
        <w:t>9：05‐</w:t>
      </w:r>
      <w:r w:rsidR="00A83667" w:rsidRPr="00D5191A">
        <w:rPr>
          <w:rFonts w:hint="eastAsia"/>
          <w:color w:val="000000" w:themeColor="text1"/>
        </w:rPr>
        <w:t xml:space="preserve"> </w:t>
      </w:r>
      <w:r w:rsidRPr="00D5191A">
        <w:rPr>
          <w:rFonts w:hint="eastAsia"/>
          <w:color w:val="000000" w:themeColor="text1"/>
        </w:rPr>
        <w:t>9：</w:t>
      </w:r>
      <w:r w:rsidR="003D6EFA" w:rsidRPr="00D5191A">
        <w:rPr>
          <w:rFonts w:hint="eastAsia"/>
          <w:color w:val="000000" w:themeColor="text1"/>
        </w:rPr>
        <w:t>15</w:t>
      </w:r>
      <w:r w:rsidRPr="00D5191A">
        <w:rPr>
          <w:rFonts w:hint="eastAsia"/>
          <w:color w:val="000000" w:themeColor="text1"/>
        </w:rPr>
        <w:t xml:space="preserve">　</w:t>
      </w:r>
      <w:r w:rsidR="003D6EFA" w:rsidRPr="00D5191A">
        <w:rPr>
          <w:rFonts w:hint="eastAsia"/>
          <w:color w:val="000000" w:themeColor="text1"/>
        </w:rPr>
        <w:t>研修会導入説明（宮嶋</w:t>
      </w:r>
      <w:r w:rsidR="00774D26" w:rsidRPr="00D5191A">
        <w:rPr>
          <w:rFonts w:hint="eastAsia"/>
          <w:color w:val="000000" w:themeColor="text1"/>
        </w:rPr>
        <w:t>勝春</w:t>
      </w:r>
      <w:r w:rsidR="003D6EFA" w:rsidRPr="00D5191A">
        <w:rPr>
          <w:rFonts w:hint="eastAsia"/>
          <w:color w:val="000000" w:themeColor="text1"/>
        </w:rPr>
        <w:t>）</w:t>
      </w:r>
    </w:p>
    <w:p w14:paraId="42654E16" w14:textId="7B940341" w:rsidR="007038C9" w:rsidRPr="00D5191A" w:rsidRDefault="007038C9">
      <w:pPr>
        <w:rPr>
          <w:color w:val="000000" w:themeColor="text1"/>
        </w:rPr>
      </w:pPr>
      <w:r w:rsidRPr="00D5191A">
        <w:rPr>
          <w:rFonts w:hint="eastAsia"/>
          <w:color w:val="000000" w:themeColor="text1"/>
        </w:rPr>
        <w:t xml:space="preserve">　</w:t>
      </w:r>
      <w:r w:rsidR="00A83667" w:rsidRPr="00D5191A">
        <w:rPr>
          <w:rFonts w:hint="eastAsia"/>
          <w:color w:val="000000" w:themeColor="text1"/>
        </w:rPr>
        <w:t xml:space="preserve"> </w:t>
      </w:r>
      <w:r w:rsidRPr="00D5191A">
        <w:rPr>
          <w:rFonts w:hint="eastAsia"/>
          <w:color w:val="000000" w:themeColor="text1"/>
        </w:rPr>
        <w:t>9：</w:t>
      </w:r>
      <w:r w:rsidR="003D6EFA" w:rsidRPr="00D5191A">
        <w:rPr>
          <w:rFonts w:hint="eastAsia"/>
          <w:color w:val="000000" w:themeColor="text1"/>
        </w:rPr>
        <w:t>15</w:t>
      </w:r>
      <w:r w:rsidRPr="00D5191A">
        <w:rPr>
          <w:rFonts w:hint="eastAsia"/>
          <w:color w:val="000000" w:themeColor="text1"/>
        </w:rPr>
        <w:t>‐</w:t>
      </w:r>
      <w:r w:rsidR="00A83667" w:rsidRPr="00D5191A">
        <w:rPr>
          <w:rFonts w:hint="eastAsia"/>
          <w:color w:val="000000" w:themeColor="text1"/>
        </w:rPr>
        <w:t xml:space="preserve"> </w:t>
      </w:r>
      <w:r w:rsidRPr="00D5191A">
        <w:rPr>
          <w:rFonts w:hint="eastAsia"/>
          <w:color w:val="000000" w:themeColor="text1"/>
        </w:rPr>
        <w:t>9：</w:t>
      </w:r>
      <w:r w:rsidR="00363E78" w:rsidRPr="00D5191A">
        <w:rPr>
          <w:rFonts w:hint="eastAsia"/>
          <w:color w:val="000000" w:themeColor="text1"/>
        </w:rPr>
        <w:t>3</w:t>
      </w:r>
      <w:r w:rsidR="003D6EFA" w:rsidRPr="00D5191A">
        <w:rPr>
          <w:rFonts w:hint="eastAsia"/>
          <w:color w:val="000000" w:themeColor="text1"/>
        </w:rPr>
        <w:t>0</w:t>
      </w:r>
      <w:r w:rsidRPr="00D5191A">
        <w:rPr>
          <w:rFonts w:hint="eastAsia"/>
          <w:color w:val="000000" w:themeColor="text1"/>
        </w:rPr>
        <w:t xml:space="preserve">　</w:t>
      </w:r>
      <w:r w:rsidR="003D6EFA" w:rsidRPr="00D5191A">
        <w:rPr>
          <w:rFonts w:hint="eastAsia"/>
          <w:color w:val="000000" w:themeColor="text1"/>
        </w:rPr>
        <w:t>リーダー・参加者紹介</w:t>
      </w:r>
    </w:p>
    <w:p w14:paraId="2191790D" w14:textId="017B2CB8" w:rsidR="007038C9" w:rsidRPr="00D5191A" w:rsidRDefault="007038C9">
      <w:pPr>
        <w:rPr>
          <w:color w:val="000000" w:themeColor="text1"/>
        </w:rPr>
      </w:pPr>
      <w:r w:rsidRPr="00D5191A">
        <w:rPr>
          <w:rFonts w:hint="eastAsia"/>
          <w:color w:val="000000" w:themeColor="text1"/>
        </w:rPr>
        <w:t xml:space="preserve">　</w:t>
      </w:r>
      <w:r w:rsidR="00A83667" w:rsidRPr="00D5191A">
        <w:rPr>
          <w:rFonts w:hint="eastAsia"/>
          <w:color w:val="000000" w:themeColor="text1"/>
        </w:rPr>
        <w:t xml:space="preserve"> </w:t>
      </w:r>
      <w:r w:rsidRPr="00D5191A">
        <w:rPr>
          <w:rFonts w:hint="eastAsia"/>
          <w:color w:val="000000" w:themeColor="text1"/>
        </w:rPr>
        <w:t>9：</w:t>
      </w:r>
      <w:r w:rsidR="00363E78" w:rsidRPr="00D5191A">
        <w:rPr>
          <w:rFonts w:hint="eastAsia"/>
          <w:color w:val="000000" w:themeColor="text1"/>
        </w:rPr>
        <w:t>3</w:t>
      </w:r>
      <w:r w:rsidRPr="00D5191A">
        <w:rPr>
          <w:rFonts w:hint="eastAsia"/>
          <w:color w:val="000000" w:themeColor="text1"/>
        </w:rPr>
        <w:t>0‐</w:t>
      </w:r>
      <w:r w:rsidR="00417A01" w:rsidRPr="00D5191A">
        <w:rPr>
          <w:rFonts w:hint="eastAsia"/>
          <w:color w:val="000000" w:themeColor="text1"/>
        </w:rPr>
        <w:t>10</w:t>
      </w:r>
      <w:r w:rsidRPr="00D5191A">
        <w:rPr>
          <w:rFonts w:hint="eastAsia"/>
          <w:color w:val="000000" w:themeColor="text1"/>
        </w:rPr>
        <w:t>：</w:t>
      </w:r>
      <w:r w:rsidR="003D6EFA" w:rsidRPr="00D5191A">
        <w:rPr>
          <w:rFonts w:hint="eastAsia"/>
          <w:color w:val="000000" w:themeColor="text1"/>
        </w:rPr>
        <w:t>0</w:t>
      </w:r>
      <w:r w:rsidR="00417A01" w:rsidRPr="00D5191A">
        <w:rPr>
          <w:rFonts w:hint="eastAsia"/>
          <w:color w:val="000000" w:themeColor="text1"/>
        </w:rPr>
        <w:t>0</w:t>
      </w:r>
      <w:r w:rsidRPr="00D5191A">
        <w:rPr>
          <w:rFonts w:hint="eastAsia"/>
          <w:color w:val="000000" w:themeColor="text1"/>
        </w:rPr>
        <w:t xml:space="preserve">　</w:t>
      </w:r>
      <w:r w:rsidR="00662122" w:rsidRPr="00D5191A">
        <w:rPr>
          <w:rFonts w:hint="eastAsia"/>
          <w:color w:val="000000" w:themeColor="text1"/>
        </w:rPr>
        <w:t>課題</w:t>
      </w:r>
      <w:r w:rsidR="0008441C" w:rsidRPr="00D5191A">
        <w:rPr>
          <w:rFonts w:hint="eastAsia"/>
          <w:color w:val="000000" w:themeColor="text1"/>
        </w:rPr>
        <w:t>1</w:t>
      </w:r>
      <w:r w:rsidR="00662122" w:rsidRPr="00D5191A">
        <w:rPr>
          <w:rFonts w:hint="eastAsia"/>
          <w:color w:val="000000" w:themeColor="text1"/>
        </w:rPr>
        <w:t>の内容についての説明</w:t>
      </w:r>
      <w:r w:rsidR="00B47AA5" w:rsidRPr="00D5191A">
        <w:rPr>
          <w:rFonts w:hint="eastAsia"/>
          <w:color w:val="000000" w:themeColor="text1"/>
        </w:rPr>
        <w:t>（担当：</w:t>
      </w:r>
      <w:r w:rsidR="00F72A36" w:rsidRPr="00D5191A">
        <w:rPr>
          <w:rFonts w:hint="eastAsia"/>
          <w:color w:val="000000" w:themeColor="text1"/>
        </w:rPr>
        <w:t>村田</w:t>
      </w:r>
      <w:r w:rsidR="008B5EE2" w:rsidRPr="00D5191A">
        <w:rPr>
          <w:rFonts w:hint="eastAsia"/>
          <w:color w:val="000000" w:themeColor="text1"/>
        </w:rPr>
        <w:t>友昭</w:t>
      </w:r>
      <w:r w:rsidR="00B47AA5" w:rsidRPr="00D5191A">
        <w:rPr>
          <w:rFonts w:hint="eastAsia"/>
          <w:color w:val="000000" w:themeColor="text1"/>
        </w:rPr>
        <w:t>）</w:t>
      </w:r>
      <w:r w:rsidR="00A01564" w:rsidRPr="00D5191A">
        <w:rPr>
          <w:rFonts w:hint="eastAsia"/>
          <w:color w:val="000000" w:themeColor="text1"/>
        </w:rPr>
        <w:t>（</w:t>
      </w:r>
      <w:r w:rsidR="00363E78" w:rsidRPr="00D5191A">
        <w:rPr>
          <w:rFonts w:hint="eastAsia"/>
          <w:color w:val="000000" w:themeColor="text1"/>
        </w:rPr>
        <w:t>3</w:t>
      </w:r>
      <w:r w:rsidR="00A01564" w:rsidRPr="00D5191A">
        <w:rPr>
          <w:rFonts w:hint="eastAsia"/>
          <w:color w:val="000000" w:themeColor="text1"/>
        </w:rPr>
        <w:t>0分）</w:t>
      </w:r>
    </w:p>
    <w:p w14:paraId="3916A2E0" w14:textId="4D783418" w:rsidR="00417A01" w:rsidRPr="00D5191A" w:rsidRDefault="00417A01">
      <w:pPr>
        <w:rPr>
          <w:color w:val="000000" w:themeColor="text1"/>
        </w:rPr>
      </w:pPr>
      <w:r w:rsidRPr="00D5191A">
        <w:rPr>
          <w:rFonts w:hint="eastAsia"/>
          <w:color w:val="000000" w:themeColor="text1"/>
        </w:rPr>
        <w:t xml:space="preserve">　10：</w:t>
      </w:r>
      <w:r w:rsidR="003D6EFA" w:rsidRPr="00D5191A">
        <w:rPr>
          <w:rFonts w:hint="eastAsia"/>
          <w:color w:val="000000" w:themeColor="text1"/>
        </w:rPr>
        <w:t>0</w:t>
      </w:r>
      <w:r w:rsidRPr="00D5191A">
        <w:rPr>
          <w:rFonts w:hint="eastAsia"/>
          <w:color w:val="000000" w:themeColor="text1"/>
        </w:rPr>
        <w:t>0‐</w:t>
      </w:r>
      <w:r w:rsidR="003D6EFA" w:rsidRPr="00D5191A">
        <w:rPr>
          <w:rFonts w:hint="eastAsia"/>
          <w:color w:val="000000" w:themeColor="text1"/>
        </w:rPr>
        <w:t>1</w:t>
      </w:r>
      <w:r w:rsidR="001329DD" w:rsidRPr="00D5191A">
        <w:rPr>
          <w:rFonts w:hint="eastAsia"/>
          <w:color w:val="000000" w:themeColor="text1"/>
        </w:rPr>
        <w:t>2</w:t>
      </w:r>
      <w:r w:rsidRPr="00D5191A">
        <w:rPr>
          <w:rFonts w:hint="eastAsia"/>
          <w:color w:val="000000" w:themeColor="text1"/>
        </w:rPr>
        <w:t>：</w:t>
      </w:r>
      <w:r w:rsidR="001329DD" w:rsidRPr="00D5191A">
        <w:rPr>
          <w:rFonts w:hint="eastAsia"/>
          <w:color w:val="000000" w:themeColor="text1"/>
        </w:rPr>
        <w:t>3</w:t>
      </w:r>
      <w:r w:rsidR="00635601" w:rsidRPr="00D5191A">
        <w:rPr>
          <w:rFonts w:hint="eastAsia"/>
          <w:color w:val="000000" w:themeColor="text1"/>
        </w:rPr>
        <w:t>0</w:t>
      </w:r>
      <w:r w:rsidRPr="00D5191A">
        <w:rPr>
          <w:rFonts w:hint="eastAsia"/>
          <w:color w:val="000000" w:themeColor="text1"/>
        </w:rPr>
        <w:t xml:space="preserve">　</w:t>
      </w:r>
      <w:r w:rsidR="00635601" w:rsidRPr="00D5191A">
        <w:rPr>
          <w:rFonts w:hint="eastAsia"/>
          <w:color w:val="000000" w:themeColor="text1"/>
        </w:rPr>
        <w:t>課題1実習（各グループ</w:t>
      </w:r>
      <w:r w:rsidR="00BE7756" w:rsidRPr="00D5191A">
        <w:rPr>
          <w:rFonts w:hint="eastAsia"/>
          <w:color w:val="000000" w:themeColor="text1"/>
        </w:rPr>
        <w:t>討論</w:t>
      </w:r>
      <w:r w:rsidR="00DF41FB" w:rsidRPr="00D5191A">
        <w:rPr>
          <w:rFonts w:hint="eastAsia"/>
          <w:color w:val="000000" w:themeColor="text1"/>
        </w:rPr>
        <w:t>。適宜休憩</w:t>
      </w:r>
      <w:r w:rsidR="00635601" w:rsidRPr="00D5191A">
        <w:rPr>
          <w:rFonts w:hint="eastAsia"/>
          <w:color w:val="000000" w:themeColor="text1"/>
        </w:rPr>
        <w:t>）</w:t>
      </w:r>
      <w:r w:rsidR="00A01564" w:rsidRPr="00D5191A">
        <w:rPr>
          <w:rFonts w:hint="eastAsia"/>
          <w:color w:val="000000" w:themeColor="text1"/>
        </w:rPr>
        <w:t>（1</w:t>
      </w:r>
      <w:r w:rsidR="00BE7756" w:rsidRPr="00D5191A">
        <w:rPr>
          <w:rFonts w:hint="eastAsia"/>
          <w:color w:val="000000" w:themeColor="text1"/>
        </w:rPr>
        <w:t>50</w:t>
      </w:r>
      <w:r w:rsidR="00A01564" w:rsidRPr="00D5191A">
        <w:rPr>
          <w:rFonts w:hint="eastAsia"/>
          <w:color w:val="000000" w:themeColor="text1"/>
        </w:rPr>
        <w:t>分）</w:t>
      </w:r>
    </w:p>
    <w:p w14:paraId="7CE625A4" w14:textId="7A4D4643" w:rsidR="001329DD" w:rsidRPr="00D5191A" w:rsidRDefault="001329DD">
      <w:pPr>
        <w:rPr>
          <w:color w:val="000000" w:themeColor="text1"/>
        </w:rPr>
      </w:pPr>
      <w:r w:rsidRPr="00D5191A">
        <w:rPr>
          <w:rFonts w:hint="eastAsia"/>
          <w:color w:val="000000" w:themeColor="text1"/>
        </w:rPr>
        <w:t xml:space="preserve">　12：30‐13：</w:t>
      </w:r>
      <w:r w:rsidR="00BE7756" w:rsidRPr="00D5191A">
        <w:rPr>
          <w:rFonts w:hint="eastAsia"/>
          <w:color w:val="000000" w:themeColor="text1"/>
        </w:rPr>
        <w:t>1</w:t>
      </w:r>
      <w:r w:rsidRPr="00D5191A">
        <w:rPr>
          <w:rFonts w:hint="eastAsia"/>
          <w:color w:val="000000" w:themeColor="text1"/>
        </w:rPr>
        <w:t xml:space="preserve">0　</w:t>
      </w:r>
      <w:r w:rsidR="00BE7756" w:rsidRPr="00D5191A">
        <w:rPr>
          <w:rFonts w:hint="eastAsia"/>
          <w:color w:val="000000" w:themeColor="text1"/>
        </w:rPr>
        <w:t>＜</w:t>
      </w:r>
      <w:r w:rsidRPr="00D5191A">
        <w:rPr>
          <w:rFonts w:hint="eastAsia"/>
          <w:color w:val="000000" w:themeColor="text1"/>
        </w:rPr>
        <w:t>昼食</w:t>
      </w:r>
      <w:r w:rsidR="00BE7756" w:rsidRPr="00D5191A">
        <w:rPr>
          <w:rFonts w:hint="eastAsia"/>
          <w:color w:val="000000" w:themeColor="text1"/>
        </w:rPr>
        <w:t>＞</w:t>
      </w:r>
    </w:p>
    <w:p w14:paraId="76BD7AD9" w14:textId="16D0D850" w:rsidR="00417A01" w:rsidRPr="00D5191A" w:rsidRDefault="00417A01">
      <w:pPr>
        <w:rPr>
          <w:color w:val="000000" w:themeColor="text1"/>
        </w:rPr>
      </w:pPr>
      <w:r w:rsidRPr="00D5191A">
        <w:rPr>
          <w:rFonts w:hint="eastAsia"/>
          <w:color w:val="000000" w:themeColor="text1"/>
        </w:rPr>
        <w:t xml:space="preserve">　1</w:t>
      </w:r>
      <w:r w:rsidR="00556FA9" w:rsidRPr="00D5191A">
        <w:rPr>
          <w:rFonts w:hint="eastAsia"/>
          <w:color w:val="000000" w:themeColor="text1"/>
        </w:rPr>
        <w:t>3</w:t>
      </w:r>
      <w:r w:rsidRPr="00D5191A">
        <w:rPr>
          <w:rFonts w:hint="eastAsia"/>
          <w:color w:val="000000" w:themeColor="text1"/>
        </w:rPr>
        <w:t>：</w:t>
      </w:r>
      <w:r w:rsidR="00363E78" w:rsidRPr="00D5191A">
        <w:rPr>
          <w:rFonts w:hint="eastAsia"/>
          <w:color w:val="000000" w:themeColor="text1"/>
        </w:rPr>
        <w:t>1</w:t>
      </w:r>
      <w:r w:rsidR="00635601" w:rsidRPr="00D5191A">
        <w:rPr>
          <w:rFonts w:hint="eastAsia"/>
          <w:color w:val="000000" w:themeColor="text1"/>
        </w:rPr>
        <w:t>0</w:t>
      </w:r>
      <w:r w:rsidRPr="00D5191A">
        <w:rPr>
          <w:rFonts w:hint="eastAsia"/>
          <w:color w:val="000000" w:themeColor="text1"/>
        </w:rPr>
        <w:t>‐1</w:t>
      </w:r>
      <w:r w:rsidR="00556FA9" w:rsidRPr="00D5191A">
        <w:rPr>
          <w:rFonts w:hint="eastAsia"/>
          <w:color w:val="000000" w:themeColor="text1"/>
        </w:rPr>
        <w:t>4</w:t>
      </w:r>
      <w:r w:rsidRPr="00D5191A">
        <w:rPr>
          <w:rFonts w:hint="eastAsia"/>
          <w:color w:val="000000" w:themeColor="text1"/>
        </w:rPr>
        <w:t>：</w:t>
      </w:r>
      <w:r w:rsidR="00363E78" w:rsidRPr="00D5191A">
        <w:rPr>
          <w:rFonts w:hint="eastAsia"/>
          <w:color w:val="000000" w:themeColor="text1"/>
        </w:rPr>
        <w:t>3</w:t>
      </w:r>
      <w:r w:rsidR="00556FA9" w:rsidRPr="00D5191A">
        <w:rPr>
          <w:rFonts w:hint="eastAsia"/>
          <w:color w:val="000000" w:themeColor="text1"/>
        </w:rPr>
        <w:t>0</w:t>
      </w:r>
      <w:r w:rsidRPr="00D5191A">
        <w:rPr>
          <w:rFonts w:hint="eastAsia"/>
          <w:color w:val="000000" w:themeColor="text1"/>
        </w:rPr>
        <w:t xml:space="preserve">　</w:t>
      </w:r>
      <w:r w:rsidR="00635601" w:rsidRPr="00D5191A">
        <w:rPr>
          <w:rFonts w:hint="eastAsia"/>
          <w:color w:val="000000" w:themeColor="text1"/>
        </w:rPr>
        <w:t>課題１に対するプレゼンテーション（持ち時間：各G10分）</w:t>
      </w:r>
      <w:r w:rsidR="00A01564" w:rsidRPr="00D5191A">
        <w:rPr>
          <w:rFonts w:hint="eastAsia"/>
          <w:color w:val="000000" w:themeColor="text1"/>
        </w:rPr>
        <w:t>（</w:t>
      </w:r>
      <w:r w:rsidR="00363E78" w:rsidRPr="00D5191A">
        <w:rPr>
          <w:rFonts w:hint="eastAsia"/>
          <w:color w:val="000000" w:themeColor="text1"/>
        </w:rPr>
        <w:t>8</w:t>
      </w:r>
      <w:r w:rsidR="00A01564" w:rsidRPr="00D5191A">
        <w:rPr>
          <w:rFonts w:hint="eastAsia"/>
          <w:color w:val="000000" w:themeColor="text1"/>
        </w:rPr>
        <w:t>0分）</w:t>
      </w:r>
    </w:p>
    <w:p w14:paraId="3DFB2EA1" w14:textId="1CB6068C" w:rsidR="00635601" w:rsidRPr="00D5191A" w:rsidRDefault="00635601">
      <w:pPr>
        <w:rPr>
          <w:color w:val="000000" w:themeColor="text1"/>
        </w:rPr>
      </w:pPr>
      <w:r w:rsidRPr="00D5191A">
        <w:rPr>
          <w:rFonts w:hint="eastAsia"/>
          <w:color w:val="000000" w:themeColor="text1"/>
        </w:rPr>
        <w:t xml:space="preserve">　1</w:t>
      </w:r>
      <w:r w:rsidR="00556FA9" w:rsidRPr="00D5191A">
        <w:rPr>
          <w:rFonts w:hint="eastAsia"/>
          <w:color w:val="000000" w:themeColor="text1"/>
        </w:rPr>
        <w:t>4</w:t>
      </w:r>
      <w:r w:rsidRPr="00D5191A">
        <w:rPr>
          <w:rFonts w:hint="eastAsia"/>
          <w:color w:val="000000" w:themeColor="text1"/>
        </w:rPr>
        <w:t>：</w:t>
      </w:r>
      <w:r w:rsidR="00363E78" w:rsidRPr="00D5191A">
        <w:rPr>
          <w:rFonts w:hint="eastAsia"/>
          <w:color w:val="000000" w:themeColor="text1"/>
        </w:rPr>
        <w:t>3</w:t>
      </w:r>
      <w:r w:rsidR="00556FA9" w:rsidRPr="00D5191A">
        <w:rPr>
          <w:rFonts w:hint="eastAsia"/>
          <w:color w:val="000000" w:themeColor="text1"/>
        </w:rPr>
        <w:t>0</w:t>
      </w:r>
      <w:r w:rsidRPr="00D5191A">
        <w:rPr>
          <w:rFonts w:hint="eastAsia"/>
          <w:color w:val="000000" w:themeColor="text1"/>
        </w:rPr>
        <w:t>‐1</w:t>
      </w:r>
      <w:r w:rsidR="00556FA9" w:rsidRPr="00D5191A">
        <w:rPr>
          <w:rFonts w:hint="eastAsia"/>
          <w:color w:val="000000" w:themeColor="text1"/>
        </w:rPr>
        <w:t>4</w:t>
      </w:r>
      <w:r w:rsidRPr="00D5191A">
        <w:rPr>
          <w:rFonts w:hint="eastAsia"/>
          <w:color w:val="000000" w:themeColor="text1"/>
        </w:rPr>
        <w:t>：</w:t>
      </w:r>
      <w:r w:rsidR="00363E78" w:rsidRPr="00D5191A">
        <w:rPr>
          <w:rFonts w:hint="eastAsia"/>
          <w:color w:val="000000" w:themeColor="text1"/>
        </w:rPr>
        <w:t>4</w:t>
      </w:r>
      <w:r w:rsidR="00662122" w:rsidRPr="00D5191A">
        <w:rPr>
          <w:rFonts w:hint="eastAsia"/>
          <w:color w:val="000000" w:themeColor="text1"/>
        </w:rPr>
        <w:t>0</w:t>
      </w:r>
      <w:r w:rsidRPr="00D5191A">
        <w:rPr>
          <w:rFonts w:hint="eastAsia"/>
          <w:color w:val="000000" w:themeColor="text1"/>
        </w:rPr>
        <w:t xml:space="preserve">　</w:t>
      </w:r>
      <w:r w:rsidR="00BE7756" w:rsidRPr="00D5191A">
        <w:rPr>
          <w:rFonts w:hint="eastAsia"/>
          <w:color w:val="000000" w:themeColor="text1"/>
        </w:rPr>
        <w:t>＜</w:t>
      </w:r>
      <w:r w:rsidRPr="00D5191A">
        <w:rPr>
          <w:rFonts w:hint="eastAsia"/>
          <w:color w:val="000000" w:themeColor="text1"/>
        </w:rPr>
        <w:t>休憩</w:t>
      </w:r>
      <w:r w:rsidR="00BE7756" w:rsidRPr="00D5191A">
        <w:rPr>
          <w:rFonts w:hint="eastAsia"/>
          <w:color w:val="000000" w:themeColor="text1"/>
        </w:rPr>
        <w:t>＞</w:t>
      </w:r>
    </w:p>
    <w:p w14:paraId="2AD42386" w14:textId="03D7D1E5" w:rsidR="00262202" w:rsidRPr="00D5191A" w:rsidRDefault="00417A01" w:rsidP="00E22C85">
      <w:pPr>
        <w:ind w:left="1984" w:hangingChars="945" w:hanging="1984"/>
        <w:rPr>
          <w:color w:val="000000" w:themeColor="text1"/>
        </w:rPr>
      </w:pPr>
      <w:r w:rsidRPr="00D5191A">
        <w:rPr>
          <w:rFonts w:hint="eastAsia"/>
          <w:color w:val="000000" w:themeColor="text1"/>
        </w:rPr>
        <w:t xml:space="preserve">　1</w:t>
      </w:r>
      <w:r w:rsidR="00556FA9" w:rsidRPr="00D5191A">
        <w:rPr>
          <w:rFonts w:hint="eastAsia"/>
          <w:color w:val="000000" w:themeColor="text1"/>
        </w:rPr>
        <w:t>4</w:t>
      </w:r>
      <w:r w:rsidRPr="00D5191A">
        <w:rPr>
          <w:rFonts w:hint="eastAsia"/>
          <w:color w:val="000000" w:themeColor="text1"/>
        </w:rPr>
        <w:t>：</w:t>
      </w:r>
      <w:r w:rsidR="00363E78" w:rsidRPr="00D5191A">
        <w:rPr>
          <w:rFonts w:hint="eastAsia"/>
          <w:color w:val="000000" w:themeColor="text1"/>
        </w:rPr>
        <w:t>4</w:t>
      </w:r>
      <w:r w:rsidR="00662122" w:rsidRPr="00D5191A">
        <w:rPr>
          <w:rFonts w:hint="eastAsia"/>
          <w:color w:val="000000" w:themeColor="text1"/>
        </w:rPr>
        <w:t>0</w:t>
      </w:r>
      <w:r w:rsidRPr="00D5191A">
        <w:rPr>
          <w:rFonts w:hint="eastAsia"/>
          <w:color w:val="000000" w:themeColor="text1"/>
        </w:rPr>
        <w:t>‐1</w:t>
      </w:r>
      <w:r w:rsidR="00262202" w:rsidRPr="00D5191A">
        <w:rPr>
          <w:rFonts w:hint="eastAsia"/>
          <w:color w:val="000000" w:themeColor="text1"/>
        </w:rPr>
        <w:t>5</w:t>
      </w:r>
      <w:r w:rsidRPr="00D5191A">
        <w:rPr>
          <w:rFonts w:hint="eastAsia"/>
          <w:color w:val="000000" w:themeColor="text1"/>
        </w:rPr>
        <w:t>：</w:t>
      </w:r>
      <w:r w:rsidR="00A01564" w:rsidRPr="00D5191A">
        <w:rPr>
          <w:rFonts w:hint="eastAsia"/>
          <w:color w:val="000000" w:themeColor="text1"/>
        </w:rPr>
        <w:t>1</w:t>
      </w:r>
      <w:r w:rsidR="00DB4EC8" w:rsidRPr="00D5191A">
        <w:rPr>
          <w:rFonts w:hint="eastAsia"/>
          <w:color w:val="000000" w:themeColor="text1"/>
        </w:rPr>
        <w:t>0</w:t>
      </w:r>
      <w:r w:rsidRPr="00D5191A">
        <w:rPr>
          <w:rFonts w:hint="eastAsia"/>
          <w:color w:val="000000" w:themeColor="text1"/>
        </w:rPr>
        <w:t xml:space="preserve">　</w:t>
      </w:r>
      <w:r w:rsidR="00662122" w:rsidRPr="00D5191A">
        <w:rPr>
          <w:rFonts w:hint="eastAsia"/>
          <w:color w:val="000000" w:themeColor="text1"/>
        </w:rPr>
        <w:t>課題2の内容説明と講義（担当：</w:t>
      </w:r>
      <w:r w:rsidR="00F72A36" w:rsidRPr="00D5191A">
        <w:rPr>
          <w:rFonts w:hint="eastAsia"/>
          <w:color w:val="000000" w:themeColor="text1"/>
        </w:rPr>
        <w:t>稲田</w:t>
      </w:r>
      <w:r w:rsidR="008B5EE2" w:rsidRPr="00D5191A">
        <w:rPr>
          <w:rFonts w:hint="eastAsia"/>
          <w:color w:val="000000" w:themeColor="text1"/>
        </w:rPr>
        <w:t>俊行</w:t>
      </w:r>
      <w:r w:rsidR="00662122" w:rsidRPr="00D5191A">
        <w:rPr>
          <w:rFonts w:hint="eastAsia"/>
          <w:color w:val="000000" w:themeColor="text1"/>
        </w:rPr>
        <w:t>）</w:t>
      </w:r>
      <w:r w:rsidR="00363E78" w:rsidRPr="00D5191A">
        <w:rPr>
          <w:rFonts w:hint="eastAsia"/>
          <w:color w:val="000000" w:themeColor="text1"/>
        </w:rPr>
        <w:t>（30分）</w:t>
      </w:r>
    </w:p>
    <w:p w14:paraId="6C58A020" w14:textId="13FB669E" w:rsidR="00417A01" w:rsidRPr="00D5191A" w:rsidRDefault="00E51A4F">
      <w:pPr>
        <w:rPr>
          <w:color w:val="000000" w:themeColor="text1"/>
        </w:rPr>
      </w:pPr>
      <w:r w:rsidRPr="00D5191A">
        <w:rPr>
          <w:rFonts w:hint="eastAsia"/>
          <w:color w:val="000000" w:themeColor="text1"/>
        </w:rPr>
        <w:t xml:space="preserve">　15：</w:t>
      </w:r>
      <w:r w:rsidR="00A01564" w:rsidRPr="00D5191A">
        <w:rPr>
          <w:rFonts w:hint="eastAsia"/>
          <w:color w:val="000000" w:themeColor="text1"/>
        </w:rPr>
        <w:t>1</w:t>
      </w:r>
      <w:r w:rsidR="00662122" w:rsidRPr="00D5191A">
        <w:rPr>
          <w:rFonts w:hint="eastAsia"/>
          <w:color w:val="000000" w:themeColor="text1"/>
        </w:rPr>
        <w:t>0</w:t>
      </w:r>
      <w:r w:rsidRPr="00D5191A">
        <w:rPr>
          <w:rFonts w:hint="eastAsia"/>
          <w:color w:val="000000" w:themeColor="text1"/>
        </w:rPr>
        <w:t>‐1</w:t>
      </w:r>
      <w:r w:rsidR="00662122" w:rsidRPr="00D5191A">
        <w:rPr>
          <w:rFonts w:hint="eastAsia"/>
          <w:color w:val="000000" w:themeColor="text1"/>
        </w:rPr>
        <w:t>7</w:t>
      </w:r>
      <w:r w:rsidRPr="00D5191A">
        <w:rPr>
          <w:rFonts w:hint="eastAsia"/>
          <w:color w:val="000000" w:themeColor="text1"/>
        </w:rPr>
        <w:t>：</w:t>
      </w:r>
      <w:r w:rsidR="00662122" w:rsidRPr="00D5191A">
        <w:rPr>
          <w:rFonts w:hint="eastAsia"/>
          <w:color w:val="000000" w:themeColor="text1"/>
        </w:rPr>
        <w:t>2</w:t>
      </w:r>
      <w:r w:rsidRPr="00D5191A">
        <w:rPr>
          <w:rFonts w:hint="eastAsia"/>
          <w:color w:val="000000" w:themeColor="text1"/>
        </w:rPr>
        <w:t>0　課題2に対する</w:t>
      </w:r>
      <w:r w:rsidR="00662122" w:rsidRPr="00D5191A">
        <w:rPr>
          <w:rFonts w:hint="eastAsia"/>
          <w:color w:val="000000" w:themeColor="text1"/>
        </w:rPr>
        <w:t>実習（適宜休憩）</w:t>
      </w:r>
      <w:r w:rsidR="00A01564" w:rsidRPr="00D5191A">
        <w:rPr>
          <w:rFonts w:hint="eastAsia"/>
          <w:color w:val="000000" w:themeColor="text1"/>
        </w:rPr>
        <w:t>（130分）</w:t>
      </w:r>
    </w:p>
    <w:p w14:paraId="76C0F220" w14:textId="64DF86EF" w:rsidR="00417A01" w:rsidRPr="00D5191A" w:rsidRDefault="00417A01">
      <w:pPr>
        <w:rPr>
          <w:color w:val="000000" w:themeColor="text1"/>
        </w:rPr>
      </w:pPr>
      <w:r w:rsidRPr="00D5191A">
        <w:rPr>
          <w:rFonts w:hint="eastAsia"/>
          <w:color w:val="000000" w:themeColor="text1"/>
        </w:rPr>
        <w:t xml:space="preserve">　1</w:t>
      </w:r>
      <w:r w:rsidR="00556FA9" w:rsidRPr="00D5191A">
        <w:rPr>
          <w:rFonts w:hint="eastAsia"/>
          <w:color w:val="000000" w:themeColor="text1"/>
        </w:rPr>
        <w:t>7</w:t>
      </w:r>
      <w:r w:rsidRPr="00D5191A">
        <w:rPr>
          <w:rFonts w:hint="eastAsia"/>
          <w:color w:val="000000" w:themeColor="text1"/>
        </w:rPr>
        <w:t>：</w:t>
      </w:r>
      <w:r w:rsidR="00556FA9" w:rsidRPr="00D5191A">
        <w:rPr>
          <w:rFonts w:hint="eastAsia"/>
          <w:color w:val="000000" w:themeColor="text1"/>
        </w:rPr>
        <w:t>2</w:t>
      </w:r>
      <w:r w:rsidRPr="00D5191A">
        <w:rPr>
          <w:rFonts w:hint="eastAsia"/>
          <w:color w:val="000000" w:themeColor="text1"/>
        </w:rPr>
        <w:t>0‐1</w:t>
      </w:r>
      <w:r w:rsidR="00635601" w:rsidRPr="00D5191A">
        <w:rPr>
          <w:rFonts w:hint="eastAsia"/>
          <w:color w:val="000000" w:themeColor="text1"/>
        </w:rPr>
        <w:t>7</w:t>
      </w:r>
      <w:r w:rsidRPr="00D5191A">
        <w:rPr>
          <w:rFonts w:hint="eastAsia"/>
          <w:color w:val="000000" w:themeColor="text1"/>
        </w:rPr>
        <w:t>：</w:t>
      </w:r>
      <w:r w:rsidR="00635601" w:rsidRPr="00D5191A">
        <w:rPr>
          <w:rFonts w:hint="eastAsia"/>
          <w:color w:val="000000" w:themeColor="text1"/>
        </w:rPr>
        <w:t>30</w:t>
      </w:r>
      <w:r w:rsidRPr="00D5191A">
        <w:rPr>
          <w:rFonts w:hint="eastAsia"/>
          <w:color w:val="000000" w:themeColor="text1"/>
        </w:rPr>
        <w:t xml:space="preserve">　</w:t>
      </w:r>
      <w:r w:rsidR="00556FA9" w:rsidRPr="00D5191A">
        <w:rPr>
          <w:rFonts w:hint="eastAsia"/>
          <w:color w:val="000000" w:themeColor="text1"/>
        </w:rPr>
        <w:t>初日総括と2日目の予定</w:t>
      </w:r>
    </w:p>
    <w:p w14:paraId="5C7AC2FA" w14:textId="64E14C40" w:rsidR="00417A01" w:rsidRPr="00D5191A" w:rsidRDefault="00417A01">
      <w:pPr>
        <w:rPr>
          <w:color w:val="000000" w:themeColor="text1"/>
        </w:rPr>
      </w:pPr>
      <w:r w:rsidRPr="00D5191A">
        <w:rPr>
          <w:rFonts w:hint="eastAsia"/>
          <w:color w:val="000000" w:themeColor="text1"/>
        </w:rPr>
        <w:t xml:space="preserve">　1</w:t>
      </w:r>
      <w:r w:rsidR="00635601" w:rsidRPr="00D5191A">
        <w:rPr>
          <w:rFonts w:hint="eastAsia"/>
          <w:color w:val="000000" w:themeColor="text1"/>
        </w:rPr>
        <w:t>7</w:t>
      </w:r>
      <w:r w:rsidRPr="00D5191A">
        <w:rPr>
          <w:rFonts w:hint="eastAsia"/>
          <w:color w:val="000000" w:themeColor="text1"/>
        </w:rPr>
        <w:t>：</w:t>
      </w:r>
      <w:r w:rsidR="00635601" w:rsidRPr="00D5191A">
        <w:rPr>
          <w:rFonts w:hint="eastAsia"/>
          <w:color w:val="000000" w:themeColor="text1"/>
        </w:rPr>
        <w:t>30</w:t>
      </w:r>
      <w:r w:rsidRPr="00D5191A">
        <w:rPr>
          <w:rFonts w:hint="eastAsia"/>
          <w:color w:val="000000" w:themeColor="text1"/>
        </w:rPr>
        <w:t>‐1</w:t>
      </w:r>
      <w:r w:rsidR="00556FA9" w:rsidRPr="00D5191A">
        <w:rPr>
          <w:rFonts w:hint="eastAsia"/>
          <w:color w:val="000000" w:themeColor="text1"/>
        </w:rPr>
        <w:t>8</w:t>
      </w:r>
      <w:r w:rsidRPr="00D5191A">
        <w:rPr>
          <w:rFonts w:hint="eastAsia"/>
          <w:color w:val="000000" w:themeColor="text1"/>
        </w:rPr>
        <w:t>：</w:t>
      </w:r>
      <w:r w:rsidR="00E51A4F" w:rsidRPr="00D5191A">
        <w:rPr>
          <w:rFonts w:hint="eastAsia"/>
          <w:color w:val="000000" w:themeColor="text1"/>
        </w:rPr>
        <w:t>00</w:t>
      </w:r>
      <w:r w:rsidRPr="00D5191A">
        <w:rPr>
          <w:rFonts w:hint="eastAsia"/>
          <w:color w:val="000000" w:themeColor="text1"/>
        </w:rPr>
        <w:t xml:space="preserve">　</w:t>
      </w:r>
      <w:r w:rsidR="00556FA9" w:rsidRPr="00D5191A">
        <w:rPr>
          <w:rFonts w:hint="eastAsia"/>
          <w:color w:val="000000" w:themeColor="text1"/>
        </w:rPr>
        <w:t>移動</w:t>
      </w:r>
      <w:r w:rsidR="00556FA9" w:rsidRPr="00D5191A">
        <w:rPr>
          <w:color w:val="000000" w:themeColor="text1"/>
        </w:rPr>
        <w:t xml:space="preserve"> </w:t>
      </w:r>
    </w:p>
    <w:p w14:paraId="540815EB" w14:textId="49653DE3" w:rsidR="00A83667" w:rsidRPr="00D5191A" w:rsidRDefault="00417A01" w:rsidP="00A83667">
      <w:pPr>
        <w:rPr>
          <w:color w:val="000000" w:themeColor="text1"/>
        </w:rPr>
      </w:pPr>
      <w:r w:rsidRPr="00D5191A">
        <w:rPr>
          <w:rFonts w:hint="eastAsia"/>
          <w:color w:val="000000" w:themeColor="text1"/>
        </w:rPr>
        <w:t xml:space="preserve">　1</w:t>
      </w:r>
      <w:r w:rsidR="00635601" w:rsidRPr="00D5191A">
        <w:rPr>
          <w:rFonts w:hint="eastAsia"/>
          <w:color w:val="000000" w:themeColor="text1"/>
        </w:rPr>
        <w:t>8</w:t>
      </w:r>
      <w:r w:rsidRPr="00D5191A">
        <w:rPr>
          <w:rFonts w:hint="eastAsia"/>
          <w:color w:val="000000" w:themeColor="text1"/>
        </w:rPr>
        <w:t>：</w:t>
      </w:r>
      <w:r w:rsidR="00E51A4F" w:rsidRPr="00D5191A">
        <w:rPr>
          <w:rFonts w:hint="eastAsia"/>
          <w:color w:val="000000" w:themeColor="text1"/>
        </w:rPr>
        <w:t>0</w:t>
      </w:r>
      <w:r w:rsidR="00635601" w:rsidRPr="00D5191A">
        <w:rPr>
          <w:rFonts w:hint="eastAsia"/>
          <w:color w:val="000000" w:themeColor="text1"/>
        </w:rPr>
        <w:t>0</w:t>
      </w:r>
      <w:r w:rsidRPr="00D5191A">
        <w:rPr>
          <w:rFonts w:hint="eastAsia"/>
          <w:color w:val="000000" w:themeColor="text1"/>
        </w:rPr>
        <w:t>‐</w:t>
      </w:r>
      <w:r w:rsidR="00635601" w:rsidRPr="00D5191A">
        <w:rPr>
          <w:rFonts w:hint="eastAsia"/>
          <w:color w:val="000000" w:themeColor="text1"/>
        </w:rPr>
        <w:t>20</w:t>
      </w:r>
      <w:r w:rsidRPr="00D5191A">
        <w:rPr>
          <w:rFonts w:hint="eastAsia"/>
          <w:color w:val="000000" w:themeColor="text1"/>
        </w:rPr>
        <w:t xml:space="preserve">：00　</w:t>
      </w:r>
      <w:r w:rsidR="00635601" w:rsidRPr="00D5191A">
        <w:rPr>
          <w:rFonts w:hint="eastAsia"/>
          <w:color w:val="000000" w:themeColor="text1"/>
        </w:rPr>
        <w:t>交流会</w:t>
      </w:r>
      <w:r w:rsidR="00A83667" w:rsidRPr="00D5191A">
        <w:rPr>
          <w:rFonts w:hint="eastAsia"/>
          <w:color w:val="000000" w:themeColor="text1"/>
        </w:rPr>
        <w:t>（立食形式）：希望者のみ</w:t>
      </w:r>
    </w:p>
    <w:p w14:paraId="27860131" w14:textId="77777777" w:rsidR="000E05E2" w:rsidRPr="00D5191A" w:rsidRDefault="000E05E2">
      <w:pPr>
        <w:rPr>
          <w:color w:val="000000" w:themeColor="text1"/>
        </w:rPr>
      </w:pPr>
    </w:p>
    <w:p w14:paraId="58C6FBBB" w14:textId="56F0DD4E" w:rsidR="00635601" w:rsidRPr="00D5191A" w:rsidRDefault="00635601" w:rsidP="00635601">
      <w:pPr>
        <w:rPr>
          <w:color w:val="000000" w:themeColor="text1"/>
          <w:szCs w:val="21"/>
        </w:rPr>
      </w:pPr>
      <w:r w:rsidRPr="00D5191A">
        <w:rPr>
          <w:rFonts w:hint="eastAsia"/>
          <w:b/>
          <w:bCs/>
          <w:color w:val="000000" w:themeColor="text1"/>
        </w:rPr>
        <w:t>課題</w:t>
      </w:r>
      <w:r w:rsidR="00603654" w:rsidRPr="00D5191A">
        <w:rPr>
          <w:rFonts w:hint="eastAsia"/>
          <w:b/>
          <w:bCs/>
          <w:color w:val="000000" w:themeColor="text1"/>
        </w:rPr>
        <w:t>１</w:t>
      </w:r>
      <w:r w:rsidRPr="00D5191A">
        <w:rPr>
          <w:rFonts w:hint="eastAsia"/>
          <w:color w:val="000000" w:themeColor="text1"/>
        </w:rPr>
        <w:t>：</w:t>
      </w:r>
      <w:r w:rsidR="00662122" w:rsidRPr="00D5191A">
        <w:rPr>
          <w:rFonts w:hint="eastAsia"/>
          <w:color w:val="000000" w:themeColor="text1"/>
          <w:szCs w:val="21"/>
        </w:rPr>
        <w:t>製造現場におけるサンプリングの妥当性をどう担保するか</w:t>
      </w:r>
    </w:p>
    <w:p w14:paraId="34D0CAF6" w14:textId="44BA9657" w:rsidR="00FE3900" w:rsidRPr="00D5191A" w:rsidRDefault="009E4D13" w:rsidP="00FE3900">
      <w:pPr>
        <w:pStyle w:val="a3"/>
        <w:ind w:leftChars="0" w:left="720"/>
        <w:rPr>
          <w:color w:val="000000" w:themeColor="text1"/>
        </w:rPr>
      </w:pPr>
      <w:r w:rsidRPr="00D5191A">
        <w:rPr>
          <w:rFonts w:hint="eastAsia"/>
          <w:color w:val="000000" w:themeColor="text1"/>
        </w:rPr>
        <w:t>医薬品の品質を評価するための試験は、通常サンプリングによる試料を使用して行われる。そのため、医薬品の品質はサンプリングの精度に左右されると言っても過言ではない。Validationにおいても、どの場所・時間・回数でサンプリングを行うが、重要な課題となっている。本実習では、こうしたサンプリングの手順について、その妥当性をどう担保する</w:t>
      </w:r>
      <w:r w:rsidR="001B741D" w:rsidRPr="00D5191A">
        <w:rPr>
          <w:rFonts w:hint="eastAsia"/>
          <w:color w:val="000000" w:themeColor="text1"/>
        </w:rPr>
        <w:t>の</w:t>
      </w:r>
      <w:r w:rsidRPr="00D5191A">
        <w:rPr>
          <w:rFonts w:hint="eastAsia"/>
          <w:color w:val="000000" w:themeColor="text1"/>
        </w:rPr>
        <w:t>かをグループ討議を通して検討して頂きます。</w:t>
      </w:r>
    </w:p>
    <w:p w14:paraId="6031E607" w14:textId="77777777" w:rsidR="001B741D" w:rsidRPr="00D5191A" w:rsidRDefault="001B741D" w:rsidP="00FE3900">
      <w:pPr>
        <w:pStyle w:val="a3"/>
        <w:ind w:leftChars="0" w:left="142"/>
        <w:jc w:val="left"/>
        <w:rPr>
          <w:color w:val="000000" w:themeColor="text1"/>
        </w:rPr>
      </w:pPr>
    </w:p>
    <w:p w14:paraId="70DA1ABF" w14:textId="0F844403" w:rsidR="002450E9" w:rsidRPr="00D5191A" w:rsidRDefault="00C532E0" w:rsidP="001B741D">
      <w:pPr>
        <w:pStyle w:val="a3"/>
        <w:ind w:leftChars="0" w:left="0"/>
        <w:jc w:val="left"/>
        <w:rPr>
          <w:color w:val="000000" w:themeColor="text1"/>
        </w:rPr>
      </w:pPr>
      <w:r w:rsidRPr="00D5191A">
        <w:rPr>
          <w:rFonts w:hint="eastAsia"/>
          <w:color w:val="000000" w:themeColor="text1"/>
        </w:rPr>
        <w:t>作業</w:t>
      </w:r>
      <w:r w:rsidR="002450E9" w:rsidRPr="00D5191A">
        <w:rPr>
          <w:rFonts w:hint="eastAsia"/>
          <w:color w:val="000000" w:themeColor="text1"/>
        </w:rPr>
        <w:t>内容</w:t>
      </w:r>
      <w:r w:rsidR="00FE3900" w:rsidRPr="00D5191A">
        <w:rPr>
          <w:rFonts w:hint="eastAsia"/>
          <w:color w:val="000000" w:themeColor="text1"/>
        </w:rPr>
        <w:t>：</w:t>
      </w:r>
    </w:p>
    <w:p w14:paraId="66440034" w14:textId="38B9F4B4" w:rsidR="001B741D" w:rsidRPr="00D5191A" w:rsidRDefault="001B741D" w:rsidP="001B741D">
      <w:pPr>
        <w:pStyle w:val="a3"/>
        <w:numPr>
          <w:ilvl w:val="0"/>
          <w:numId w:val="5"/>
        </w:numPr>
        <w:ind w:leftChars="0" w:hanging="468"/>
        <w:jc w:val="left"/>
        <w:rPr>
          <w:color w:val="000000" w:themeColor="text1"/>
        </w:rPr>
      </w:pPr>
      <w:r w:rsidRPr="00D5191A">
        <w:rPr>
          <w:rFonts w:hint="eastAsia"/>
          <w:color w:val="000000" w:themeColor="text1"/>
        </w:rPr>
        <w:t>宿題としていた製剤開発段階における各社のサンプリング実施状況について、根拠を交えながらグループ内で発表していただきます。</w:t>
      </w:r>
    </w:p>
    <w:p w14:paraId="59C8BFC7" w14:textId="77777777" w:rsidR="001B741D" w:rsidRPr="00D5191A" w:rsidRDefault="001B741D" w:rsidP="001B741D">
      <w:pPr>
        <w:pStyle w:val="a3"/>
        <w:numPr>
          <w:ilvl w:val="0"/>
          <w:numId w:val="5"/>
        </w:numPr>
        <w:ind w:leftChars="0" w:hanging="468"/>
        <w:jc w:val="left"/>
        <w:rPr>
          <w:color w:val="000000" w:themeColor="text1"/>
        </w:rPr>
      </w:pPr>
      <w:r w:rsidRPr="00D5191A">
        <w:rPr>
          <w:rFonts w:hint="eastAsia"/>
          <w:color w:val="000000" w:themeColor="text1"/>
        </w:rPr>
        <w:t>各グループでモデル製剤を基に、各工程での「あるべき姿」となるサンプリングについてまとめていただきます。</w:t>
      </w:r>
    </w:p>
    <w:p w14:paraId="05721CEC" w14:textId="77777777" w:rsidR="001B741D" w:rsidRPr="00D5191A" w:rsidRDefault="001B741D" w:rsidP="001B741D">
      <w:pPr>
        <w:pStyle w:val="a3"/>
        <w:numPr>
          <w:ilvl w:val="0"/>
          <w:numId w:val="5"/>
        </w:numPr>
        <w:ind w:leftChars="0" w:hanging="468"/>
        <w:rPr>
          <w:color w:val="000000" w:themeColor="text1"/>
        </w:rPr>
      </w:pPr>
      <w:r w:rsidRPr="00D5191A">
        <w:rPr>
          <w:rFonts w:hint="eastAsia"/>
          <w:color w:val="000000" w:themeColor="text1"/>
        </w:rPr>
        <w:t>まとめた内容について、グループ毎に発表していただき、質疑応答・議論していただきます。</w:t>
      </w:r>
    </w:p>
    <w:p w14:paraId="5ADB5CA2" w14:textId="77777777" w:rsidR="00A83667" w:rsidRPr="00D5191A" w:rsidRDefault="00A83667" w:rsidP="00A83667">
      <w:pPr>
        <w:rPr>
          <w:color w:val="000000" w:themeColor="text1"/>
        </w:rPr>
      </w:pPr>
    </w:p>
    <w:p w14:paraId="4AA74EBB" w14:textId="77777777" w:rsidR="001B741D" w:rsidRPr="00D5191A" w:rsidRDefault="001B741D" w:rsidP="00A83667">
      <w:pPr>
        <w:rPr>
          <w:color w:val="000000" w:themeColor="text1"/>
        </w:rPr>
      </w:pPr>
    </w:p>
    <w:p w14:paraId="2546C6C5" w14:textId="5C988EDB" w:rsidR="00262202" w:rsidRPr="00D5191A" w:rsidRDefault="002450E9" w:rsidP="00A83667">
      <w:pPr>
        <w:ind w:leftChars="11" w:left="653" w:hangingChars="300" w:hanging="630"/>
        <w:rPr>
          <w:color w:val="000000" w:themeColor="text1"/>
        </w:rPr>
      </w:pPr>
      <w:r w:rsidRPr="00D5191A">
        <w:rPr>
          <w:rFonts w:hint="eastAsia"/>
          <w:b/>
          <w:bCs/>
          <w:color w:val="000000" w:themeColor="text1"/>
        </w:rPr>
        <w:t>課題２</w:t>
      </w:r>
      <w:r w:rsidR="00262202" w:rsidRPr="00D5191A">
        <w:rPr>
          <w:rFonts w:hint="eastAsia"/>
          <w:color w:val="000000" w:themeColor="text1"/>
        </w:rPr>
        <w:t>：後発医薬品製造現場における共有設備の洗浄バリデーション</w:t>
      </w:r>
      <w:r w:rsidR="00363E78" w:rsidRPr="00D5191A">
        <w:rPr>
          <w:rFonts w:hint="eastAsia"/>
          <w:color w:val="000000" w:themeColor="text1"/>
        </w:rPr>
        <w:t>の</w:t>
      </w:r>
      <w:r w:rsidR="00262202" w:rsidRPr="00D5191A">
        <w:rPr>
          <w:rFonts w:hint="eastAsia"/>
          <w:color w:val="000000" w:themeColor="text1"/>
        </w:rPr>
        <w:t>考え方について、Worst Case Approachを中心に、バリデーションの対象製品の選択、残留限度値の計算手順、そして</w:t>
      </w:r>
      <w:r w:rsidR="00363E78" w:rsidRPr="00D5191A">
        <w:rPr>
          <w:rFonts w:hint="eastAsia"/>
          <w:color w:val="000000" w:themeColor="text1"/>
        </w:rPr>
        <w:t>どの基準を基に</w:t>
      </w:r>
      <w:r w:rsidR="00262202" w:rsidRPr="00D5191A">
        <w:rPr>
          <w:rFonts w:hint="eastAsia"/>
          <w:color w:val="000000" w:themeColor="text1"/>
        </w:rPr>
        <w:t>残留限度値</w:t>
      </w:r>
      <w:r w:rsidR="006A11E0" w:rsidRPr="00D5191A">
        <w:rPr>
          <w:rFonts w:hint="eastAsia"/>
          <w:color w:val="000000" w:themeColor="text1"/>
        </w:rPr>
        <w:t>を</w:t>
      </w:r>
      <w:r w:rsidR="00262202" w:rsidRPr="00D5191A">
        <w:rPr>
          <w:rFonts w:hint="eastAsia"/>
          <w:color w:val="000000" w:themeColor="text1"/>
        </w:rPr>
        <w:t>設定</w:t>
      </w:r>
      <w:r w:rsidR="00363E78" w:rsidRPr="00D5191A">
        <w:rPr>
          <w:rFonts w:hint="eastAsia"/>
          <w:color w:val="000000" w:themeColor="text1"/>
        </w:rPr>
        <w:t>するか</w:t>
      </w:r>
      <w:r w:rsidR="00262202" w:rsidRPr="00D5191A">
        <w:rPr>
          <w:rFonts w:hint="eastAsia"/>
          <w:color w:val="000000" w:themeColor="text1"/>
        </w:rPr>
        <w:t>までの一連の手順</w:t>
      </w:r>
      <w:r w:rsidR="00662122" w:rsidRPr="00D5191A">
        <w:rPr>
          <w:rFonts w:hint="eastAsia"/>
          <w:color w:val="000000" w:themeColor="text1"/>
        </w:rPr>
        <w:t>について</w:t>
      </w:r>
      <w:r w:rsidR="00262202" w:rsidRPr="00D5191A">
        <w:rPr>
          <w:rFonts w:hint="eastAsia"/>
          <w:color w:val="000000" w:themeColor="text1"/>
        </w:rPr>
        <w:t>グループ討議を通して経験</w:t>
      </w:r>
      <w:r w:rsidR="00363E78" w:rsidRPr="00D5191A">
        <w:rPr>
          <w:rFonts w:hint="eastAsia"/>
          <w:color w:val="000000" w:themeColor="text1"/>
        </w:rPr>
        <w:t>・理解</w:t>
      </w:r>
      <w:r w:rsidR="00262202" w:rsidRPr="00D5191A">
        <w:rPr>
          <w:rFonts w:hint="eastAsia"/>
          <w:color w:val="000000" w:themeColor="text1"/>
        </w:rPr>
        <w:t>して頂きます。</w:t>
      </w:r>
    </w:p>
    <w:p w14:paraId="51707918" w14:textId="77777777" w:rsidR="00B47AA5" w:rsidRPr="00D5191A" w:rsidRDefault="00B47AA5" w:rsidP="00B47AA5">
      <w:pPr>
        <w:rPr>
          <w:color w:val="000000" w:themeColor="text1"/>
        </w:rPr>
      </w:pPr>
    </w:p>
    <w:p w14:paraId="10C7B175" w14:textId="3828632B" w:rsidR="00FA40F9" w:rsidRPr="00D5191A" w:rsidRDefault="00FA40F9" w:rsidP="00FA40F9">
      <w:pPr>
        <w:rPr>
          <w:color w:val="000000" w:themeColor="text1"/>
        </w:rPr>
      </w:pPr>
      <w:r w:rsidRPr="00D5191A">
        <w:rPr>
          <w:rFonts w:hint="eastAsia"/>
          <w:color w:val="000000" w:themeColor="text1"/>
        </w:rPr>
        <w:t>作業内容：</w:t>
      </w:r>
    </w:p>
    <w:p w14:paraId="6092AC5E" w14:textId="3BE7FEEC" w:rsidR="00262202" w:rsidRPr="00D5191A" w:rsidRDefault="00262202" w:rsidP="00262202">
      <w:pPr>
        <w:pStyle w:val="a3"/>
        <w:numPr>
          <w:ilvl w:val="0"/>
          <w:numId w:val="4"/>
        </w:numPr>
        <w:ind w:leftChars="0" w:left="851" w:hanging="425"/>
        <w:rPr>
          <w:color w:val="000000" w:themeColor="text1"/>
        </w:rPr>
      </w:pPr>
      <w:r w:rsidRPr="00D5191A">
        <w:rPr>
          <w:rFonts w:hint="eastAsia"/>
          <w:color w:val="000000" w:themeColor="text1"/>
        </w:rPr>
        <w:t>洗浄バリデーション研修前の講義</w:t>
      </w:r>
    </w:p>
    <w:p w14:paraId="2BAE99E5" w14:textId="5CA35C9B" w:rsidR="00B47AA5" w:rsidRPr="00D5191A" w:rsidRDefault="00262202" w:rsidP="00B47AA5">
      <w:pPr>
        <w:pStyle w:val="a3"/>
        <w:numPr>
          <w:ilvl w:val="0"/>
          <w:numId w:val="4"/>
        </w:numPr>
        <w:ind w:leftChars="0" w:left="851" w:hanging="425"/>
        <w:rPr>
          <w:color w:val="000000" w:themeColor="text1"/>
        </w:rPr>
      </w:pPr>
      <w:r w:rsidRPr="00D5191A">
        <w:rPr>
          <w:rFonts w:hint="eastAsia"/>
          <w:color w:val="000000" w:themeColor="text1"/>
        </w:rPr>
        <w:t>Worst Case Approachの考え方を基に、洗浄バリデーションの対象製品・洗浄手順の開発</w:t>
      </w:r>
      <w:r w:rsidR="00363E78" w:rsidRPr="00D5191A">
        <w:rPr>
          <w:rFonts w:hint="eastAsia"/>
          <w:color w:val="000000" w:themeColor="text1"/>
        </w:rPr>
        <w:t>方法</w:t>
      </w:r>
      <w:r w:rsidRPr="00D5191A">
        <w:rPr>
          <w:rFonts w:hint="eastAsia"/>
          <w:color w:val="000000" w:themeColor="text1"/>
        </w:rPr>
        <w:t>について</w:t>
      </w:r>
      <w:r w:rsidR="00363E78" w:rsidRPr="00D5191A">
        <w:rPr>
          <w:rFonts w:hint="eastAsia"/>
          <w:color w:val="000000" w:themeColor="text1"/>
        </w:rPr>
        <w:t>グループ毎に</w:t>
      </w:r>
      <w:r w:rsidRPr="00D5191A">
        <w:rPr>
          <w:rFonts w:hint="eastAsia"/>
          <w:color w:val="000000" w:themeColor="text1"/>
        </w:rPr>
        <w:t>まとめて頂きます</w:t>
      </w:r>
      <w:r w:rsidR="00B47AA5" w:rsidRPr="00D5191A">
        <w:rPr>
          <w:rFonts w:hint="eastAsia"/>
          <w:color w:val="000000" w:themeColor="text1"/>
        </w:rPr>
        <w:t>。</w:t>
      </w:r>
    </w:p>
    <w:p w14:paraId="6452A37B" w14:textId="06AD15DA" w:rsidR="00B47AA5" w:rsidRPr="00D5191A" w:rsidRDefault="00363E78" w:rsidP="00B47AA5">
      <w:pPr>
        <w:pStyle w:val="a3"/>
        <w:numPr>
          <w:ilvl w:val="0"/>
          <w:numId w:val="4"/>
        </w:numPr>
        <w:ind w:leftChars="0" w:left="851" w:hanging="425"/>
        <w:rPr>
          <w:color w:val="000000" w:themeColor="text1"/>
        </w:rPr>
      </w:pPr>
      <w:r w:rsidRPr="00D5191A">
        <w:rPr>
          <w:rFonts w:hint="eastAsia"/>
          <w:color w:val="000000" w:themeColor="text1"/>
        </w:rPr>
        <w:t>あらかじめ設定した条件下で</w:t>
      </w:r>
      <w:proofErr w:type="spellStart"/>
      <w:r w:rsidR="00262202" w:rsidRPr="00D5191A">
        <w:rPr>
          <w:rFonts w:hint="eastAsia"/>
          <w:color w:val="000000" w:themeColor="text1"/>
        </w:rPr>
        <w:t>Fourman</w:t>
      </w:r>
      <w:proofErr w:type="spellEnd"/>
      <w:r w:rsidR="00262202" w:rsidRPr="00D5191A">
        <w:rPr>
          <w:rFonts w:hint="eastAsia"/>
          <w:color w:val="000000" w:themeColor="text1"/>
        </w:rPr>
        <w:t>らの方法、毒性に基づく</w:t>
      </w:r>
      <w:r w:rsidRPr="00D5191A">
        <w:rPr>
          <w:rFonts w:hint="eastAsia"/>
          <w:color w:val="000000" w:themeColor="text1"/>
        </w:rPr>
        <w:t>方法で</w:t>
      </w:r>
      <w:r w:rsidR="00262202" w:rsidRPr="00D5191A">
        <w:rPr>
          <w:rFonts w:hint="eastAsia"/>
          <w:color w:val="000000" w:themeColor="text1"/>
        </w:rPr>
        <w:t>残留限度値を実際に計算して頂きます。</w:t>
      </w:r>
    </w:p>
    <w:p w14:paraId="515695DA" w14:textId="50F050D5" w:rsidR="00B47AA5" w:rsidRPr="00D5191A" w:rsidRDefault="00262202" w:rsidP="00B47AA5">
      <w:pPr>
        <w:pStyle w:val="a3"/>
        <w:numPr>
          <w:ilvl w:val="0"/>
          <w:numId w:val="4"/>
        </w:numPr>
        <w:ind w:leftChars="0" w:left="851" w:hanging="425"/>
        <w:rPr>
          <w:color w:val="000000" w:themeColor="text1"/>
        </w:rPr>
      </w:pPr>
      <w:r w:rsidRPr="00D5191A">
        <w:rPr>
          <w:rFonts w:hint="eastAsia"/>
          <w:color w:val="000000" w:themeColor="text1"/>
        </w:rPr>
        <w:t>残留限度値の計算結果に基づき、最終的にどの数値を残留限度値と</w:t>
      </w:r>
      <w:r w:rsidR="00363E78" w:rsidRPr="00D5191A">
        <w:rPr>
          <w:rFonts w:hint="eastAsia"/>
          <w:color w:val="000000" w:themeColor="text1"/>
        </w:rPr>
        <w:t>採用</w:t>
      </w:r>
      <w:r w:rsidRPr="00D5191A">
        <w:rPr>
          <w:rFonts w:hint="eastAsia"/>
          <w:color w:val="000000" w:themeColor="text1"/>
        </w:rPr>
        <w:t>するか</w:t>
      </w:r>
      <w:r w:rsidR="00363E78" w:rsidRPr="00D5191A">
        <w:rPr>
          <w:rFonts w:hint="eastAsia"/>
          <w:color w:val="000000" w:themeColor="text1"/>
        </w:rPr>
        <w:t>、各グループで考えをまとめて発表して</w:t>
      </w:r>
      <w:r w:rsidRPr="00D5191A">
        <w:rPr>
          <w:rFonts w:hint="eastAsia"/>
          <w:color w:val="000000" w:themeColor="text1"/>
        </w:rPr>
        <w:t>頂きます</w:t>
      </w:r>
      <w:r w:rsidR="00B47AA5" w:rsidRPr="00D5191A">
        <w:rPr>
          <w:rFonts w:hint="eastAsia"/>
          <w:color w:val="000000" w:themeColor="text1"/>
        </w:rPr>
        <w:t>。</w:t>
      </w:r>
    </w:p>
    <w:p w14:paraId="2FD5DE81" w14:textId="19DDB66B" w:rsidR="00B47AA5" w:rsidRPr="00D5191A" w:rsidRDefault="00262202" w:rsidP="00B47AA5">
      <w:pPr>
        <w:pStyle w:val="a3"/>
        <w:numPr>
          <w:ilvl w:val="0"/>
          <w:numId w:val="4"/>
        </w:numPr>
        <w:ind w:leftChars="0" w:left="851" w:hanging="425"/>
        <w:rPr>
          <w:color w:val="000000" w:themeColor="text1"/>
        </w:rPr>
      </w:pPr>
      <w:r w:rsidRPr="00D5191A">
        <w:rPr>
          <w:rFonts w:hint="eastAsia"/>
          <w:color w:val="000000" w:themeColor="text1"/>
        </w:rPr>
        <w:t>洗浄・洗浄バリデーションに関する質疑応答</w:t>
      </w:r>
    </w:p>
    <w:p w14:paraId="6414C5D4" w14:textId="34223421" w:rsidR="00490269" w:rsidRPr="00D5191A" w:rsidRDefault="00490269" w:rsidP="00490269">
      <w:pPr>
        <w:rPr>
          <w:color w:val="000000" w:themeColor="text1"/>
        </w:rPr>
      </w:pPr>
    </w:p>
    <w:p w14:paraId="298E7B5A" w14:textId="77777777" w:rsidR="00A83667" w:rsidRPr="00D5191A" w:rsidRDefault="00A83667">
      <w:pPr>
        <w:widowControl/>
        <w:jc w:val="left"/>
        <w:rPr>
          <w:b/>
          <w:color w:val="000000" w:themeColor="text1"/>
          <w:sz w:val="24"/>
          <w:szCs w:val="24"/>
          <w:bdr w:val="single" w:sz="4" w:space="0" w:color="auto"/>
        </w:rPr>
      </w:pPr>
      <w:r w:rsidRPr="00D5191A">
        <w:rPr>
          <w:b/>
          <w:color w:val="000000" w:themeColor="text1"/>
          <w:sz w:val="24"/>
          <w:szCs w:val="24"/>
          <w:bdr w:val="single" w:sz="4" w:space="0" w:color="auto"/>
        </w:rPr>
        <w:br w:type="page"/>
      </w:r>
    </w:p>
    <w:p w14:paraId="3A7D2866" w14:textId="53EC4135" w:rsidR="00C532E0" w:rsidRPr="00D5191A" w:rsidRDefault="00D3186D" w:rsidP="00C532E0">
      <w:pPr>
        <w:spacing w:line="400" w:lineRule="exact"/>
        <w:rPr>
          <w:b/>
          <w:color w:val="000000" w:themeColor="text1"/>
          <w:sz w:val="24"/>
          <w:szCs w:val="24"/>
          <w:bdr w:val="single" w:sz="4" w:space="0" w:color="auto"/>
        </w:rPr>
      </w:pPr>
      <w:r w:rsidRPr="00D5191A">
        <w:rPr>
          <w:rFonts w:hint="eastAsia"/>
          <w:b/>
          <w:color w:val="000000" w:themeColor="text1"/>
          <w:sz w:val="24"/>
          <w:szCs w:val="24"/>
          <w:bdr w:val="single" w:sz="4" w:space="0" w:color="auto"/>
        </w:rPr>
        <w:t>2日目</w:t>
      </w:r>
      <w:r w:rsidR="00C532E0" w:rsidRPr="00D5191A">
        <w:rPr>
          <w:rFonts w:hint="eastAsia"/>
          <w:b/>
          <w:color w:val="000000" w:themeColor="text1"/>
          <w:sz w:val="24"/>
          <w:szCs w:val="24"/>
          <w:bdr w:val="single" w:sz="4" w:space="0" w:color="auto"/>
        </w:rPr>
        <w:t>（研修内容）</w:t>
      </w:r>
      <w:r w:rsidRPr="00D5191A">
        <w:rPr>
          <w:rFonts w:hint="eastAsia"/>
          <w:b/>
          <w:color w:val="000000" w:themeColor="text1"/>
          <w:sz w:val="24"/>
          <w:szCs w:val="24"/>
          <w:bdr w:val="single" w:sz="4" w:space="0" w:color="auto"/>
        </w:rPr>
        <w:t>：</w:t>
      </w:r>
    </w:p>
    <w:p w14:paraId="4FFE0B1D" w14:textId="22707FBB" w:rsidR="00262202" w:rsidRPr="00D5191A" w:rsidRDefault="00262202" w:rsidP="000B56D7">
      <w:pPr>
        <w:spacing w:line="480" w:lineRule="exact"/>
        <w:ind w:firstLineChars="100" w:firstLine="240"/>
        <w:rPr>
          <w:b/>
          <w:bCs/>
          <w:color w:val="000000" w:themeColor="text1"/>
          <w:sz w:val="24"/>
          <w:szCs w:val="24"/>
        </w:rPr>
      </w:pPr>
      <w:r w:rsidRPr="00D5191A">
        <w:rPr>
          <w:rFonts w:hint="eastAsia"/>
          <w:b/>
          <w:bCs/>
          <w:color w:val="000000" w:themeColor="text1"/>
          <w:sz w:val="24"/>
          <w:szCs w:val="24"/>
        </w:rPr>
        <w:t>（３）課題３：交叉汚染防止の視点から見た工場レイアウト</w:t>
      </w:r>
      <w:r w:rsidR="00A83667" w:rsidRPr="00D5191A">
        <w:rPr>
          <w:rFonts w:hint="eastAsia"/>
          <w:b/>
          <w:bCs/>
          <w:color w:val="000000" w:themeColor="text1"/>
          <w:sz w:val="24"/>
          <w:szCs w:val="24"/>
        </w:rPr>
        <w:t>演習</w:t>
      </w:r>
    </w:p>
    <w:p w14:paraId="3DDF260D" w14:textId="10511351" w:rsidR="006A11E0" w:rsidRPr="00D5191A" w:rsidRDefault="006A11E0" w:rsidP="000B56D7">
      <w:pPr>
        <w:spacing w:line="480" w:lineRule="exact"/>
        <w:ind w:firstLineChars="100" w:firstLine="240"/>
        <w:rPr>
          <w:b/>
          <w:bCs/>
          <w:color w:val="000000" w:themeColor="text1"/>
          <w:sz w:val="24"/>
          <w:szCs w:val="24"/>
        </w:rPr>
      </w:pPr>
      <w:r w:rsidRPr="00D5191A">
        <w:rPr>
          <w:rFonts w:hint="eastAsia"/>
          <w:b/>
          <w:bCs/>
          <w:color w:val="000000" w:themeColor="text1"/>
          <w:sz w:val="24"/>
          <w:szCs w:val="24"/>
        </w:rPr>
        <w:t>（４）総合討論</w:t>
      </w:r>
    </w:p>
    <w:p w14:paraId="1053366E" w14:textId="77777777" w:rsidR="00262202" w:rsidRPr="00D5191A" w:rsidRDefault="00262202" w:rsidP="00262202">
      <w:pPr>
        <w:ind w:firstLineChars="100" w:firstLine="210"/>
        <w:rPr>
          <w:b/>
          <w:bCs/>
          <w:color w:val="000000" w:themeColor="text1"/>
          <w:szCs w:val="21"/>
        </w:rPr>
      </w:pPr>
    </w:p>
    <w:p w14:paraId="4CACE4CD" w14:textId="1FD25B86" w:rsidR="00A83667" w:rsidRPr="00D5191A" w:rsidRDefault="00A83667" w:rsidP="00A83667">
      <w:pPr>
        <w:rPr>
          <w:b/>
          <w:bCs/>
          <w:color w:val="000000" w:themeColor="text1"/>
        </w:rPr>
      </w:pPr>
      <w:r w:rsidRPr="00D5191A">
        <w:rPr>
          <w:rFonts w:hint="eastAsia"/>
          <w:b/>
          <w:bCs/>
          <w:color w:val="000000" w:themeColor="text1"/>
        </w:rPr>
        <w:t>&lt;</w:t>
      </w:r>
      <w:r w:rsidR="00504D26" w:rsidRPr="00D5191A">
        <w:rPr>
          <w:rFonts w:hint="eastAsia"/>
          <w:b/>
          <w:bCs/>
          <w:color w:val="000000" w:themeColor="text1"/>
        </w:rPr>
        <w:t>スケジュール</w:t>
      </w:r>
      <w:r w:rsidR="00417A01" w:rsidRPr="00D5191A">
        <w:rPr>
          <w:rFonts w:hint="eastAsia"/>
          <w:b/>
          <w:bCs/>
          <w:color w:val="000000" w:themeColor="text1"/>
        </w:rPr>
        <w:t>:</w:t>
      </w:r>
      <w:r w:rsidRPr="00D5191A">
        <w:rPr>
          <w:rFonts w:hint="eastAsia"/>
          <w:b/>
          <w:bCs/>
          <w:color w:val="000000" w:themeColor="text1"/>
        </w:rPr>
        <w:t>&gt;</w:t>
      </w:r>
    </w:p>
    <w:p w14:paraId="7D745FF0" w14:textId="4236F4D6" w:rsidR="00A81CC0" w:rsidRPr="00D5191A" w:rsidRDefault="00417A01" w:rsidP="00A81CC0">
      <w:pPr>
        <w:rPr>
          <w:color w:val="000000" w:themeColor="text1"/>
        </w:rPr>
      </w:pPr>
      <w:r w:rsidRPr="00D5191A">
        <w:rPr>
          <w:rFonts w:hint="eastAsia"/>
          <w:color w:val="000000" w:themeColor="text1"/>
        </w:rPr>
        <w:t xml:space="preserve">　</w:t>
      </w:r>
      <w:r w:rsidR="00A83667" w:rsidRPr="00D5191A">
        <w:rPr>
          <w:rFonts w:hint="eastAsia"/>
          <w:color w:val="000000" w:themeColor="text1"/>
        </w:rPr>
        <w:t xml:space="preserve"> </w:t>
      </w:r>
      <w:r w:rsidR="00A81CC0" w:rsidRPr="00D5191A">
        <w:rPr>
          <w:rFonts w:hint="eastAsia"/>
          <w:color w:val="000000" w:themeColor="text1"/>
        </w:rPr>
        <w:t>9：00‐</w:t>
      </w:r>
      <w:r w:rsidR="00262202" w:rsidRPr="00D5191A">
        <w:rPr>
          <w:rFonts w:hint="eastAsia"/>
          <w:color w:val="000000" w:themeColor="text1"/>
        </w:rPr>
        <w:t>10</w:t>
      </w:r>
      <w:r w:rsidR="00A81CC0" w:rsidRPr="00D5191A">
        <w:rPr>
          <w:rFonts w:hint="eastAsia"/>
          <w:color w:val="000000" w:themeColor="text1"/>
        </w:rPr>
        <w:t>：</w:t>
      </w:r>
      <w:r w:rsidR="00A01564" w:rsidRPr="00D5191A">
        <w:rPr>
          <w:rFonts w:hint="eastAsia"/>
          <w:color w:val="000000" w:themeColor="text1"/>
        </w:rPr>
        <w:t>0</w:t>
      </w:r>
      <w:r w:rsidR="00662122" w:rsidRPr="00D5191A">
        <w:rPr>
          <w:rFonts w:hint="eastAsia"/>
          <w:color w:val="000000" w:themeColor="text1"/>
        </w:rPr>
        <w:t>0</w:t>
      </w:r>
      <w:r w:rsidR="00A81CC0" w:rsidRPr="00D5191A">
        <w:rPr>
          <w:rFonts w:hint="eastAsia"/>
          <w:color w:val="000000" w:themeColor="text1"/>
        </w:rPr>
        <w:t xml:space="preserve">　</w:t>
      </w:r>
      <w:r w:rsidR="00262202" w:rsidRPr="00D5191A">
        <w:rPr>
          <w:rFonts w:hint="eastAsia"/>
          <w:color w:val="000000" w:themeColor="text1"/>
        </w:rPr>
        <w:t>課題２</w:t>
      </w:r>
      <w:r w:rsidR="00521947" w:rsidRPr="00D5191A">
        <w:rPr>
          <w:rFonts w:hint="eastAsia"/>
          <w:color w:val="000000" w:themeColor="text1"/>
        </w:rPr>
        <w:t>に対するグループ討議</w:t>
      </w:r>
    </w:p>
    <w:p w14:paraId="531FE0BB" w14:textId="0CD89EE7" w:rsidR="00417A01" w:rsidRPr="00D5191A" w:rsidRDefault="00521947" w:rsidP="00E22C85">
      <w:pPr>
        <w:ind w:firstLineChars="100" w:firstLine="210"/>
        <w:rPr>
          <w:color w:val="000000" w:themeColor="text1"/>
        </w:rPr>
      </w:pPr>
      <w:r w:rsidRPr="00D5191A">
        <w:rPr>
          <w:rFonts w:hint="eastAsia"/>
          <w:color w:val="000000" w:themeColor="text1"/>
        </w:rPr>
        <w:t>10</w:t>
      </w:r>
      <w:r w:rsidR="00A81CC0" w:rsidRPr="00D5191A">
        <w:rPr>
          <w:rFonts w:hint="eastAsia"/>
          <w:color w:val="000000" w:themeColor="text1"/>
        </w:rPr>
        <w:t>：</w:t>
      </w:r>
      <w:r w:rsidR="00A01564" w:rsidRPr="00D5191A">
        <w:rPr>
          <w:rFonts w:hint="eastAsia"/>
          <w:color w:val="000000" w:themeColor="text1"/>
        </w:rPr>
        <w:t>0</w:t>
      </w:r>
      <w:r w:rsidR="00662122" w:rsidRPr="00D5191A">
        <w:rPr>
          <w:rFonts w:hint="eastAsia"/>
          <w:color w:val="000000" w:themeColor="text1"/>
        </w:rPr>
        <w:t>0</w:t>
      </w:r>
      <w:r w:rsidR="00417A01" w:rsidRPr="00D5191A">
        <w:rPr>
          <w:rFonts w:hint="eastAsia"/>
          <w:color w:val="000000" w:themeColor="text1"/>
        </w:rPr>
        <w:t>‐</w:t>
      </w:r>
      <w:r w:rsidR="00124570" w:rsidRPr="00D5191A">
        <w:rPr>
          <w:rFonts w:hint="eastAsia"/>
          <w:color w:val="000000" w:themeColor="text1"/>
        </w:rPr>
        <w:t>1</w:t>
      </w:r>
      <w:r w:rsidR="00662122" w:rsidRPr="00D5191A">
        <w:rPr>
          <w:rFonts w:hint="eastAsia"/>
          <w:color w:val="000000" w:themeColor="text1"/>
        </w:rPr>
        <w:t>1</w:t>
      </w:r>
      <w:r w:rsidR="00124570" w:rsidRPr="00D5191A">
        <w:rPr>
          <w:rFonts w:hint="eastAsia"/>
          <w:color w:val="000000" w:themeColor="text1"/>
        </w:rPr>
        <w:t>：</w:t>
      </w:r>
      <w:r w:rsidR="00A01564" w:rsidRPr="00D5191A">
        <w:rPr>
          <w:rFonts w:hint="eastAsia"/>
          <w:color w:val="000000" w:themeColor="text1"/>
        </w:rPr>
        <w:t>1</w:t>
      </w:r>
      <w:r w:rsidR="00662122" w:rsidRPr="00D5191A">
        <w:rPr>
          <w:rFonts w:hint="eastAsia"/>
          <w:color w:val="000000" w:themeColor="text1"/>
        </w:rPr>
        <w:t>0</w:t>
      </w:r>
      <w:r w:rsidR="00417A01" w:rsidRPr="00D5191A">
        <w:rPr>
          <w:rFonts w:hint="eastAsia"/>
          <w:color w:val="000000" w:themeColor="text1"/>
        </w:rPr>
        <w:t xml:space="preserve">　</w:t>
      </w:r>
      <w:r w:rsidR="00124570" w:rsidRPr="00D5191A">
        <w:rPr>
          <w:rFonts w:hint="eastAsia"/>
          <w:color w:val="000000" w:themeColor="text1"/>
        </w:rPr>
        <w:t>課題2</w:t>
      </w:r>
      <w:r w:rsidRPr="00D5191A">
        <w:rPr>
          <w:rFonts w:hint="eastAsia"/>
          <w:color w:val="000000" w:themeColor="text1"/>
        </w:rPr>
        <w:t>の</w:t>
      </w:r>
      <w:r w:rsidR="00A81CC0" w:rsidRPr="00D5191A">
        <w:rPr>
          <w:rFonts w:hint="eastAsia"/>
          <w:color w:val="000000" w:themeColor="text1"/>
        </w:rPr>
        <w:t>プレゼンテーション</w:t>
      </w:r>
      <w:r w:rsidRPr="00D5191A">
        <w:rPr>
          <w:color w:val="000000" w:themeColor="text1"/>
        </w:rPr>
        <w:t>（持ち時間：各 G10 分）(</w:t>
      </w:r>
      <w:r w:rsidR="00A01564" w:rsidRPr="00D5191A">
        <w:rPr>
          <w:rFonts w:hint="eastAsia"/>
          <w:color w:val="000000" w:themeColor="text1"/>
        </w:rPr>
        <w:t>7</w:t>
      </w:r>
      <w:r w:rsidRPr="00D5191A">
        <w:rPr>
          <w:color w:val="000000" w:themeColor="text1"/>
        </w:rPr>
        <w:t>0 分)</w:t>
      </w:r>
    </w:p>
    <w:p w14:paraId="3BCAFE6F" w14:textId="1D36684A" w:rsidR="00363E78" w:rsidRPr="00D5191A" w:rsidRDefault="00417A01" w:rsidP="00363E78">
      <w:pPr>
        <w:rPr>
          <w:color w:val="000000" w:themeColor="text1"/>
        </w:rPr>
      </w:pPr>
      <w:r w:rsidRPr="00D5191A">
        <w:rPr>
          <w:rFonts w:hint="eastAsia"/>
          <w:color w:val="000000" w:themeColor="text1"/>
        </w:rPr>
        <w:t xml:space="preserve">　</w:t>
      </w:r>
      <w:r w:rsidR="00124570" w:rsidRPr="00D5191A">
        <w:rPr>
          <w:rFonts w:hint="eastAsia"/>
          <w:color w:val="000000" w:themeColor="text1"/>
        </w:rPr>
        <w:t>1</w:t>
      </w:r>
      <w:r w:rsidR="00662122" w:rsidRPr="00D5191A">
        <w:rPr>
          <w:rFonts w:hint="eastAsia"/>
          <w:color w:val="000000" w:themeColor="text1"/>
        </w:rPr>
        <w:t>1</w:t>
      </w:r>
      <w:r w:rsidRPr="00D5191A">
        <w:rPr>
          <w:rFonts w:hint="eastAsia"/>
          <w:color w:val="000000" w:themeColor="text1"/>
        </w:rPr>
        <w:t>：</w:t>
      </w:r>
      <w:r w:rsidR="00A01564" w:rsidRPr="00D5191A">
        <w:rPr>
          <w:rFonts w:hint="eastAsia"/>
          <w:color w:val="000000" w:themeColor="text1"/>
        </w:rPr>
        <w:t>1</w:t>
      </w:r>
      <w:r w:rsidR="00C532E0" w:rsidRPr="00D5191A">
        <w:rPr>
          <w:rFonts w:hint="eastAsia"/>
          <w:color w:val="000000" w:themeColor="text1"/>
        </w:rPr>
        <w:t>0</w:t>
      </w:r>
      <w:r w:rsidRPr="00D5191A">
        <w:rPr>
          <w:rFonts w:hint="eastAsia"/>
          <w:color w:val="000000" w:themeColor="text1"/>
        </w:rPr>
        <w:t>‐</w:t>
      </w:r>
      <w:r w:rsidR="00363E78" w:rsidRPr="00D5191A">
        <w:rPr>
          <w:rFonts w:hint="eastAsia"/>
          <w:color w:val="000000" w:themeColor="text1"/>
        </w:rPr>
        <w:t>12：</w:t>
      </w:r>
      <w:r w:rsidR="00BE7756" w:rsidRPr="00D5191A">
        <w:rPr>
          <w:rFonts w:hint="eastAsia"/>
          <w:color w:val="000000" w:themeColor="text1"/>
        </w:rPr>
        <w:t>1</w:t>
      </w:r>
      <w:r w:rsidR="00363E78" w:rsidRPr="00D5191A">
        <w:rPr>
          <w:rFonts w:hint="eastAsia"/>
          <w:color w:val="000000" w:themeColor="text1"/>
        </w:rPr>
        <w:t>0　課題3に関する講義（担当：橋本尚美）（</w:t>
      </w:r>
      <w:r w:rsidR="00BE7756" w:rsidRPr="00D5191A">
        <w:rPr>
          <w:rFonts w:hint="eastAsia"/>
          <w:color w:val="000000" w:themeColor="text1"/>
        </w:rPr>
        <w:t>6</w:t>
      </w:r>
      <w:r w:rsidR="00363E78" w:rsidRPr="00D5191A">
        <w:rPr>
          <w:rFonts w:hint="eastAsia"/>
          <w:color w:val="000000" w:themeColor="text1"/>
        </w:rPr>
        <w:t>0分）</w:t>
      </w:r>
    </w:p>
    <w:p w14:paraId="321FECB5" w14:textId="69E895E3" w:rsidR="00BE7756" w:rsidRPr="00D5191A" w:rsidRDefault="00BE7756" w:rsidP="00BE7756">
      <w:pPr>
        <w:ind w:firstLineChars="100" w:firstLine="210"/>
        <w:rPr>
          <w:color w:val="000000" w:themeColor="text1"/>
        </w:rPr>
      </w:pPr>
      <w:r w:rsidRPr="00D5191A">
        <w:rPr>
          <w:rFonts w:hint="eastAsia"/>
          <w:color w:val="000000" w:themeColor="text1"/>
        </w:rPr>
        <w:t>12：10‐12：50　＜昼食＞</w:t>
      </w:r>
    </w:p>
    <w:p w14:paraId="50B59D60" w14:textId="7F71D7FE" w:rsidR="00A01564" w:rsidRPr="00D5191A" w:rsidRDefault="00363E78" w:rsidP="00363E78">
      <w:pPr>
        <w:ind w:firstLineChars="100" w:firstLine="210"/>
        <w:rPr>
          <w:color w:val="000000" w:themeColor="text1"/>
        </w:rPr>
      </w:pPr>
      <w:r w:rsidRPr="00D5191A">
        <w:rPr>
          <w:rFonts w:hint="eastAsia"/>
          <w:color w:val="000000" w:themeColor="text1"/>
        </w:rPr>
        <w:t>12：</w:t>
      </w:r>
      <w:r w:rsidR="00BE7756" w:rsidRPr="00D5191A">
        <w:rPr>
          <w:rFonts w:hint="eastAsia"/>
          <w:color w:val="000000" w:themeColor="text1"/>
        </w:rPr>
        <w:t>5</w:t>
      </w:r>
      <w:r w:rsidRPr="00D5191A">
        <w:rPr>
          <w:rFonts w:hint="eastAsia"/>
          <w:color w:val="000000" w:themeColor="text1"/>
        </w:rPr>
        <w:t>0</w:t>
      </w:r>
      <w:r w:rsidR="009B06B8" w:rsidRPr="00D5191A">
        <w:rPr>
          <w:color w:val="000000" w:themeColor="text1"/>
        </w:rPr>
        <w:t>‐1</w:t>
      </w:r>
      <w:r w:rsidR="00662122" w:rsidRPr="00D5191A">
        <w:rPr>
          <w:rFonts w:hint="eastAsia"/>
          <w:color w:val="000000" w:themeColor="text1"/>
        </w:rPr>
        <w:t>5</w:t>
      </w:r>
      <w:r w:rsidR="009B06B8" w:rsidRPr="00D5191A">
        <w:rPr>
          <w:color w:val="000000" w:themeColor="text1"/>
        </w:rPr>
        <w:t>：</w:t>
      </w:r>
      <w:r w:rsidR="00A83667" w:rsidRPr="00D5191A">
        <w:rPr>
          <w:rFonts w:hint="eastAsia"/>
          <w:color w:val="000000" w:themeColor="text1"/>
        </w:rPr>
        <w:t>00</w:t>
      </w:r>
      <w:r w:rsidR="00521947" w:rsidRPr="00D5191A">
        <w:rPr>
          <w:rFonts w:hint="eastAsia"/>
          <w:color w:val="000000" w:themeColor="text1"/>
        </w:rPr>
        <w:t xml:space="preserve"> </w:t>
      </w:r>
      <w:r w:rsidR="00A83667" w:rsidRPr="00D5191A">
        <w:rPr>
          <w:rFonts w:hint="eastAsia"/>
          <w:color w:val="000000" w:themeColor="text1"/>
        </w:rPr>
        <w:t xml:space="preserve"> </w:t>
      </w:r>
      <w:r w:rsidR="00662122" w:rsidRPr="00D5191A">
        <w:rPr>
          <w:rFonts w:hint="eastAsia"/>
          <w:color w:val="000000" w:themeColor="text1"/>
        </w:rPr>
        <w:t>課題3の</w:t>
      </w:r>
      <w:r w:rsidR="00A01564" w:rsidRPr="00D5191A">
        <w:rPr>
          <w:rFonts w:hint="eastAsia"/>
          <w:color w:val="000000" w:themeColor="text1"/>
        </w:rPr>
        <w:t>グループ討議（適宜休憩）</w:t>
      </w:r>
      <w:r w:rsidR="00A01564" w:rsidRPr="00D5191A">
        <w:rPr>
          <w:color w:val="000000" w:themeColor="text1"/>
        </w:rPr>
        <w:t>(</w:t>
      </w:r>
      <w:r w:rsidRPr="00D5191A">
        <w:rPr>
          <w:rFonts w:hint="eastAsia"/>
          <w:color w:val="000000" w:themeColor="text1"/>
        </w:rPr>
        <w:t>1</w:t>
      </w:r>
      <w:r w:rsidR="00BE7756" w:rsidRPr="00D5191A">
        <w:rPr>
          <w:rFonts w:hint="eastAsia"/>
          <w:color w:val="000000" w:themeColor="text1"/>
        </w:rPr>
        <w:t>3</w:t>
      </w:r>
      <w:r w:rsidRPr="00D5191A">
        <w:rPr>
          <w:rFonts w:hint="eastAsia"/>
          <w:color w:val="000000" w:themeColor="text1"/>
        </w:rPr>
        <w:t>0</w:t>
      </w:r>
      <w:r w:rsidR="00A01564" w:rsidRPr="00D5191A">
        <w:rPr>
          <w:color w:val="000000" w:themeColor="text1"/>
        </w:rPr>
        <w:t xml:space="preserve"> 分)</w:t>
      </w:r>
    </w:p>
    <w:p w14:paraId="4A447EE6" w14:textId="57979996" w:rsidR="00521947" w:rsidRPr="00D5191A" w:rsidRDefault="009B06B8" w:rsidP="00521947">
      <w:pPr>
        <w:ind w:firstLineChars="100" w:firstLine="210"/>
        <w:rPr>
          <w:color w:val="000000" w:themeColor="text1"/>
        </w:rPr>
      </w:pPr>
      <w:r w:rsidRPr="00D5191A">
        <w:rPr>
          <w:color w:val="000000" w:themeColor="text1"/>
        </w:rPr>
        <w:t>1</w:t>
      </w:r>
      <w:r w:rsidR="00A01564" w:rsidRPr="00D5191A">
        <w:rPr>
          <w:rFonts w:hint="eastAsia"/>
          <w:color w:val="000000" w:themeColor="text1"/>
        </w:rPr>
        <w:t>5</w:t>
      </w:r>
      <w:r w:rsidRPr="00D5191A">
        <w:rPr>
          <w:color w:val="000000" w:themeColor="text1"/>
        </w:rPr>
        <w:t>：</w:t>
      </w:r>
      <w:r w:rsidR="009E4D13" w:rsidRPr="00D5191A">
        <w:rPr>
          <w:rFonts w:hint="eastAsia"/>
          <w:color w:val="000000" w:themeColor="text1"/>
        </w:rPr>
        <w:t>0</w:t>
      </w:r>
      <w:r w:rsidRPr="00D5191A">
        <w:rPr>
          <w:color w:val="000000" w:themeColor="text1"/>
        </w:rPr>
        <w:t>0‐1</w:t>
      </w:r>
      <w:r w:rsidR="00A01564" w:rsidRPr="00D5191A">
        <w:rPr>
          <w:rFonts w:hint="eastAsia"/>
          <w:color w:val="000000" w:themeColor="text1"/>
        </w:rPr>
        <w:t>6</w:t>
      </w:r>
      <w:r w:rsidRPr="00D5191A">
        <w:rPr>
          <w:color w:val="000000" w:themeColor="text1"/>
        </w:rPr>
        <w:t>：</w:t>
      </w:r>
      <w:r w:rsidR="009E4D13" w:rsidRPr="00D5191A">
        <w:rPr>
          <w:rFonts w:hint="eastAsia"/>
          <w:color w:val="000000" w:themeColor="text1"/>
        </w:rPr>
        <w:t>1</w:t>
      </w:r>
      <w:r w:rsidRPr="00D5191A">
        <w:rPr>
          <w:color w:val="000000" w:themeColor="text1"/>
        </w:rPr>
        <w:t xml:space="preserve">0 </w:t>
      </w:r>
      <w:r w:rsidR="00521947" w:rsidRPr="00D5191A">
        <w:rPr>
          <w:rFonts w:hint="eastAsia"/>
          <w:color w:val="000000" w:themeColor="text1"/>
        </w:rPr>
        <w:t xml:space="preserve"> </w:t>
      </w:r>
      <w:r w:rsidR="00A01564" w:rsidRPr="00D5191A">
        <w:rPr>
          <w:color w:val="000000" w:themeColor="text1"/>
        </w:rPr>
        <w:t xml:space="preserve">課題 3 </w:t>
      </w:r>
      <w:r w:rsidR="00A01564" w:rsidRPr="00D5191A">
        <w:rPr>
          <w:rFonts w:hint="eastAsia"/>
          <w:color w:val="000000" w:themeColor="text1"/>
        </w:rPr>
        <w:t>のプレゼンテーション</w:t>
      </w:r>
      <w:r w:rsidR="00A01564" w:rsidRPr="00D5191A">
        <w:rPr>
          <w:color w:val="000000" w:themeColor="text1"/>
        </w:rPr>
        <w:t>（持ち時間：各 G10 分）(</w:t>
      </w:r>
      <w:r w:rsidR="00A01564" w:rsidRPr="00D5191A">
        <w:rPr>
          <w:rFonts w:hint="eastAsia"/>
          <w:color w:val="000000" w:themeColor="text1"/>
        </w:rPr>
        <w:t>7</w:t>
      </w:r>
      <w:r w:rsidR="00A01564" w:rsidRPr="00D5191A">
        <w:rPr>
          <w:color w:val="000000" w:themeColor="text1"/>
        </w:rPr>
        <w:t>0 分)</w:t>
      </w:r>
    </w:p>
    <w:p w14:paraId="50971E4C" w14:textId="3DA65B13" w:rsidR="009B06B8" w:rsidRPr="00D5191A" w:rsidRDefault="009B06B8" w:rsidP="009B06B8">
      <w:pPr>
        <w:ind w:firstLineChars="100" w:firstLine="210"/>
        <w:rPr>
          <w:color w:val="000000" w:themeColor="text1"/>
        </w:rPr>
      </w:pPr>
      <w:r w:rsidRPr="00D5191A">
        <w:rPr>
          <w:color w:val="000000" w:themeColor="text1"/>
        </w:rPr>
        <w:t>1</w:t>
      </w:r>
      <w:r w:rsidR="00521947" w:rsidRPr="00D5191A">
        <w:rPr>
          <w:rFonts w:hint="eastAsia"/>
          <w:color w:val="000000" w:themeColor="text1"/>
        </w:rPr>
        <w:t>6</w:t>
      </w:r>
      <w:r w:rsidRPr="00D5191A">
        <w:rPr>
          <w:color w:val="000000" w:themeColor="text1"/>
        </w:rPr>
        <w:t>：</w:t>
      </w:r>
      <w:r w:rsidR="009E4D13" w:rsidRPr="00D5191A">
        <w:rPr>
          <w:rFonts w:hint="eastAsia"/>
          <w:color w:val="000000" w:themeColor="text1"/>
        </w:rPr>
        <w:t>1</w:t>
      </w:r>
      <w:r w:rsidRPr="00D5191A">
        <w:rPr>
          <w:color w:val="000000" w:themeColor="text1"/>
        </w:rPr>
        <w:t>0‐1</w:t>
      </w:r>
      <w:r w:rsidR="00521947" w:rsidRPr="00D5191A">
        <w:rPr>
          <w:rFonts w:hint="eastAsia"/>
          <w:color w:val="000000" w:themeColor="text1"/>
        </w:rPr>
        <w:t>7</w:t>
      </w:r>
      <w:r w:rsidRPr="00D5191A">
        <w:rPr>
          <w:color w:val="000000" w:themeColor="text1"/>
        </w:rPr>
        <w:t>：</w:t>
      </w:r>
      <w:r w:rsidR="009E4D13" w:rsidRPr="00D5191A">
        <w:rPr>
          <w:rFonts w:hint="eastAsia"/>
          <w:color w:val="000000" w:themeColor="text1"/>
        </w:rPr>
        <w:t>1</w:t>
      </w:r>
      <w:r w:rsidRPr="00D5191A">
        <w:rPr>
          <w:color w:val="000000" w:themeColor="text1"/>
        </w:rPr>
        <w:t xml:space="preserve">0 </w:t>
      </w:r>
      <w:r w:rsidR="00A83667" w:rsidRPr="00D5191A">
        <w:rPr>
          <w:rFonts w:hint="eastAsia"/>
          <w:color w:val="000000" w:themeColor="text1"/>
        </w:rPr>
        <w:t xml:space="preserve"> </w:t>
      </w:r>
      <w:r w:rsidR="00521947" w:rsidRPr="00D5191A">
        <w:rPr>
          <w:rFonts w:hint="eastAsia"/>
          <w:color w:val="000000" w:themeColor="text1"/>
        </w:rPr>
        <w:t>総合討論（</w:t>
      </w:r>
      <w:r w:rsidR="00A01564" w:rsidRPr="00D5191A">
        <w:rPr>
          <w:rFonts w:hint="eastAsia"/>
          <w:color w:val="000000" w:themeColor="text1"/>
        </w:rPr>
        <w:t>担当者：</w:t>
      </w:r>
      <w:r w:rsidR="00D40DB4" w:rsidRPr="00D5191A">
        <w:rPr>
          <w:rFonts w:hint="eastAsia"/>
          <w:color w:val="000000" w:themeColor="text1"/>
        </w:rPr>
        <w:t>永井</w:t>
      </w:r>
      <w:r w:rsidR="00426644" w:rsidRPr="00D5191A">
        <w:rPr>
          <w:rFonts w:hint="eastAsia"/>
          <w:color w:val="000000" w:themeColor="text1"/>
        </w:rPr>
        <w:t>秀昌</w:t>
      </w:r>
      <w:r w:rsidR="00521947" w:rsidRPr="00D5191A">
        <w:rPr>
          <w:rFonts w:hint="eastAsia"/>
          <w:color w:val="000000" w:themeColor="text1"/>
        </w:rPr>
        <w:t>）</w:t>
      </w:r>
    </w:p>
    <w:p w14:paraId="651A79A7" w14:textId="553C41DB" w:rsidR="00417A01" w:rsidRPr="00D5191A" w:rsidRDefault="00417A01" w:rsidP="00A80DC2">
      <w:pPr>
        <w:rPr>
          <w:color w:val="000000" w:themeColor="text1"/>
        </w:rPr>
      </w:pPr>
      <w:r w:rsidRPr="00D5191A">
        <w:rPr>
          <w:rFonts w:hint="eastAsia"/>
          <w:color w:val="000000" w:themeColor="text1"/>
        </w:rPr>
        <w:t xml:space="preserve">　1</w:t>
      </w:r>
      <w:r w:rsidR="00A76AEC" w:rsidRPr="00D5191A">
        <w:rPr>
          <w:rFonts w:hint="eastAsia"/>
          <w:color w:val="000000" w:themeColor="text1"/>
        </w:rPr>
        <w:t>7</w:t>
      </w:r>
      <w:r w:rsidRPr="00D5191A">
        <w:rPr>
          <w:rFonts w:hint="eastAsia"/>
          <w:color w:val="000000" w:themeColor="text1"/>
        </w:rPr>
        <w:t>：</w:t>
      </w:r>
      <w:r w:rsidR="009E4D13" w:rsidRPr="00D5191A">
        <w:rPr>
          <w:rFonts w:hint="eastAsia"/>
          <w:color w:val="000000" w:themeColor="text1"/>
        </w:rPr>
        <w:t>1</w:t>
      </w:r>
      <w:r w:rsidRPr="00D5191A">
        <w:rPr>
          <w:rFonts w:hint="eastAsia"/>
          <w:color w:val="000000" w:themeColor="text1"/>
        </w:rPr>
        <w:t>0‐1</w:t>
      </w:r>
      <w:r w:rsidR="00124570" w:rsidRPr="00D5191A">
        <w:rPr>
          <w:rFonts w:hint="eastAsia"/>
          <w:color w:val="000000" w:themeColor="text1"/>
        </w:rPr>
        <w:t>7</w:t>
      </w:r>
      <w:r w:rsidRPr="00D5191A">
        <w:rPr>
          <w:rFonts w:hint="eastAsia"/>
          <w:color w:val="000000" w:themeColor="text1"/>
        </w:rPr>
        <w:t>：</w:t>
      </w:r>
      <w:r w:rsidR="009E4D13" w:rsidRPr="00D5191A">
        <w:rPr>
          <w:rFonts w:hint="eastAsia"/>
          <w:color w:val="000000" w:themeColor="text1"/>
        </w:rPr>
        <w:t>3</w:t>
      </w:r>
      <w:r w:rsidR="00124570" w:rsidRPr="00D5191A">
        <w:rPr>
          <w:rFonts w:hint="eastAsia"/>
          <w:color w:val="000000" w:themeColor="text1"/>
        </w:rPr>
        <w:t>0</w:t>
      </w:r>
      <w:r w:rsidRPr="00D5191A">
        <w:rPr>
          <w:rFonts w:hint="eastAsia"/>
          <w:color w:val="000000" w:themeColor="text1"/>
        </w:rPr>
        <w:t xml:space="preserve">　</w:t>
      </w:r>
      <w:r w:rsidR="00124570" w:rsidRPr="00D5191A">
        <w:rPr>
          <w:rFonts w:hint="eastAsia"/>
          <w:color w:val="000000" w:themeColor="text1"/>
        </w:rPr>
        <w:t>まとめ</w:t>
      </w:r>
      <w:r w:rsidR="00B47AA5" w:rsidRPr="00D5191A">
        <w:rPr>
          <w:rFonts w:hint="eastAsia"/>
          <w:color w:val="000000" w:themeColor="text1"/>
        </w:rPr>
        <w:t>（牛島</w:t>
      </w:r>
      <w:r w:rsidR="00426644" w:rsidRPr="00D5191A">
        <w:rPr>
          <w:rFonts w:hint="eastAsia"/>
          <w:color w:val="000000" w:themeColor="text1"/>
        </w:rPr>
        <w:t>豊彦</w:t>
      </w:r>
      <w:r w:rsidR="009E4D13" w:rsidRPr="00D5191A">
        <w:rPr>
          <w:rFonts w:hint="eastAsia"/>
          <w:color w:val="000000" w:themeColor="text1"/>
        </w:rPr>
        <w:t>・</w:t>
      </w:r>
      <w:r w:rsidR="00D40DB4" w:rsidRPr="00D5191A">
        <w:rPr>
          <w:rFonts w:hint="eastAsia"/>
          <w:color w:val="000000" w:themeColor="text1"/>
        </w:rPr>
        <w:t>各</w:t>
      </w:r>
      <w:r w:rsidR="009E4D13" w:rsidRPr="00D5191A">
        <w:rPr>
          <w:rFonts w:hint="eastAsia"/>
          <w:color w:val="000000" w:themeColor="text1"/>
        </w:rPr>
        <w:t>リーダー</w:t>
      </w:r>
      <w:r w:rsidR="00B47AA5" w:rsidRPr="00D5191A">
        <w:rPr>
          <w:rFonts w:hint="eastAsia"/>
          <w:color w:val="000000" w:themeColor="text1"/>
        </w:rPr>
        <w:t>）</w:t>
      </w:r>
    </w:p>
    <w:p w14:paraId="5DE1A1A1" w14:textId="6E5B34DD" w:rsidR="00B47AA5" w:rsidRPr="00D5191A" w:rsidRDefault="001A65CF" w:rsidP="00417A01">
      <w:pPr>
        <w:rPr>
          <w:color w:val="000000" w:themeColor="text1"/>
        </w:rPr>
      </w:pPr>
      <w:r w:rsidRPr="00D5191A">
        <w:rPr>
          <w:rFonts w:hint="eastAsia"/>
          <w:color w:val="000000" w:themeColor="text1"/>
        </w:rPr>
        <w:t xml:space="preserve">　1</w:t>
      </w:r>
      <w:r w:rsidR="00124570" w:rsidRPr="00D5191A">
        <w:rPr>
          <w:rFonts w:hint="eastAsia"/>
          <w:color w:val="000000" w:themeColor="text1"/>
        </w:rPr>
        <w:t>7</w:t>
      </w:r>
      <w:r w:rsidRPr="00D5191A">
        <w:rPr>
          <w:rFonts w:hint="eastAsia"/>
          <w:color w:val="000000" w:themeColor="text1"/>
        </w:rPr>
        <w:t>：</w:t>
      </w:r>
      <w:r w:rsidR="009E4D13" w:rsidRPr="00D5191A">
        <w:rPr>
          <w:rFonts w:hint="eastAsia"/>
          <w:color w:val="000000" w:themeColor="text1"/>
        </w:rPr>
        <w:t>3</w:t>
      </w:r>
      <w:r w:rsidR="00124570" w:rsidRPr="00D5191A">
        <w:rPr>
          <w:rFonts w:hint="eastAsia"/>
          <w:color w:val="000000" w:themeColor="text1"/>
        </w:rPr>
        <w:t>0‐17：50</w:t>
      </w:r>
      <w:r w:rsidR="00A83667" w:rsidRPr="00D5191A">
        <w:rPr>
          <w:rFonts w:hint="eastAsia"/>
          <w:color w:val="000000" w:themeColor="text1"/>
        </w:rPr>
        <w:t xml:space="preserve">  </w:t>
      </w:r>
      <w:r w:rsidR="00B47AA5" w:rsidRPr="00D5191A">
        <w:rPr>
          <w:rFonts w:hint="eastAsia"/>
          <w:color w:val="000000" w:themeColor="text1"/>
        </w:rPr>
        <w:t>記念撮影他</w:t>
      </w:r>
    </w:p>
    <w:p w14:paraId="6BAF8F91" w14:textId="04631218" w:rsidR="001A65CF" w:rsidRPr="00D5191A" w:rsidRDefault="00B47AA5" w:rsidP="00B47AA5">
      <w:pPr>
        <w:ind w:firstLineChars="100" w:firstLine="210"/>
        <w:rPr>
          <w:color w:val="000000" w:themeColor="text1"/>
        </w:rPr>
      </w:pPr>
      <w:r w:rsidRPr="00D5191A">
        <w:rPr>
          <w:rFonts w:hint="eastAsia"/>
          <w:color w:val="000000" w:themeColor="text1"/>
        </w:rPr>
        <w:t>18：00‐</w:t>
      </w:r>
      <w:r w:rsidR="009B3C56" w:rsidRPr="00D5191A">
        <w:rPr>
          <w:rFonts w:hint="eastAsia"/>
          <w:color w:val="000000" w:themeColor="text1"/>
        </w:rPr>
        <w:t xml:space="preserve">　　</w:t>
      </w:r>
      <w:r w:rsidR="00A83667" w:rsidRPr="00D5191A">
        <w:rPr>
          <w:rFonts w:hint="eastAsia"/>
          <w:color w:val="000000" w:themeColor="text1"/>
        </w:rPr>
        <w:t xml:space="preserve">  </w:t>
      </w:r>
      <w:r w:rsidR="00A83667" w:rsidRPr="00D5191A">
        <w:rPr>
          <w:rFonts w:hint="eastAsia"/>
          <w:color w:val="000000" w:themeColor="text1"/>
          <w:sz w:val="24"/>
          <w:szCs w:val="24"/>
        </w:rPr>
        <w:t xml:space="preserve"> </w:t>
      </w:r>
      <w:r w:rsidR="00DF5606" w:rsidRPr="00D5191A">
        <w:rPr>
          <w:rFonts w:hint="eastAsia"/>
          <w:color w:val="000000" w:themeColor="text1"/>
          <w:sz w:val="24"/>
          <w:szCs w:val="24"/>
        </w:rPr>
        <w:t xml:space="preserve"> </w:t>
      </w:r>
      <w:r w:rsidR="009B3C56" w:rsidRPr="00D5191A">
        <w:rPr>
          <w:rFonts w:hint="eastAsia"/>
          <w:color w:val="000000" w:themeColor="text1"/>
        </w:rPr>
        <w:t>解散</w:t>
      </w:r>
      <w:r w:rsidR="009B3C56" w:rsidRPr="00D5191A">
        <w:rPr>
          <w:color w:val="000000" w:themeColor="text1"/>
        </w:rPr>
        <w:t xml:space="preserve"> </w:t>
      </w:r>
    </w:p>
    <w:p w14:paraId="114E9645" w14:textId="032830B1" w:rsidR="00D3186D" w:rsidRPr="00D5191A" w:rsidRDefault="00D3186D" w:rsidP="00490269">
      <w:pPr>
        <w:rPr>
          <w:color w:val="000000" w:themeColor="text1"/>
        </w:rPr>
      </w:pPr>
    </w:p>
    <w:p w14:paraId="061A8605" w14:textId="6FCDEC7A" w:rsidR="00363E78" w:rsidRPr="00D5191A" w:rsidRDefault="00363E78" w:rsidP="008B5EE2">
      <w:pPr>
        <w:ind w:left="567" w:hangingChars="270" w:hanging="567"/>
        <w:rPr>
          <w:color w:val="000000" w:themeColor="text1"/>
        </w:rPr>
      </w:pPr>
      <w:r w:rsidRPr="00D5191A">
        <w:rPr>
          <w:rFonts w:hint="eastAsia"/>
          <w:b/>
          <w:bCs/>
          <w:color w:val="000000" w:themeColor="text1"/>
        </w:rPr>
        <w:t>課題</w:t>
      </w:r>
      <w:r w:rsidR="00603654" w:rsidRPr="00D5191A">
        <w:rPr>
          <w:rFonts w:hint="eastAsia"/>
          <w:b/>
          <w:bCs/>
          <w:color w:val="000000" w:themeColor="text1"/>
        </w:rPr>
        <w:t>３</w:t>
      </w:r>
      <w:r w:rsidRPr="00D5191A">
        <w:rPr>
          <w:rFonts w:hint="eastAsia"/>
          <w:b/>
          <w:bCs/>
          <w:color w:val="000000" w:themeColor="text1"/>
        </w:rPr>
        <w:t>：</w:t>
      </w:r>
      <w:r w:rsidRPr="00D5191A">
        <w:rPr>
          <w:rFonts w:hint="eastAsia"/>
          <w:color w:val="000000" w:themeColor="text1"/>
        </w:rPr>
        <w:t>医薬品製造現場における最も重な取り組みの1つが、交叉汚染対策である。しかし、この取り組みは、3つの視点（ヒト（ヒューマンエラー）、ソフト（ＳＯＰ）、ハード（作業室等のレイアウト））からの総合的な取り組みが必要である。特に、作業室のレイアウトは、単に交</w:t>
      </w:r>
      <w:r w:rsidR="00183E88" w:rsidRPr="00D5191A">
        <w:rPr>
          <w:rFonts w:hint="eastAsia"/>
          <w:color w:val="000000" w:themeColor="text1"/>
        </w:rPr>
        <w:t>叉</w:t>
      </w:r>
      <w:r w:rsidRPr="00D5191A">
        <w:rPr>
          <w:rFonts w:hint="eastAsia"/>
          <w:color w:val="000000" w:themeColor="text1"/>
        </w:rPr>
        <w:t>汚染だけではなく、動線や作業性などの視点からの検討が必要である。本研修会では、一般的な固形製剤工場におけるレイアウトの中で、どこに問題があるのか、間違い探しを通して、工場レイアウトのあるべき姿について研修して頂きます。</w:t>
      </w:r>
    </w:p>
    <w:p w14:paraId="429430CD" w14:textId="77777777" w:rsidR="00363E78" w:rsidRPr="00D5191A" w:rsidRDefault="00363E78" w:rsidP="00363E78">
      <w:pPr>
        <w:rPr>
          <w:color w:val="000000" w:themeColor="text1"/>
        </w:rPr>
      </w:pPr>
    </w:p>
    <w:p w14:paraId="4A211126" w14:textId="77777777" w:rsidR="00363E78" w:rsidRPr="00D5191A" w:rsidRDefault="00363E78" w:rsidP="00363E78">
      <w:pPr>
        <w:rPr>
          <w:color w:val="000000" w:themeColor="text1"/>
        </w:rPr>
      </w:pPr>
      <w:r w:rsidRPr="00D5191A">
        <w:rPr>
          <w:rFonts w:hint="eastAsia"/>
          <w:color w:val="000000" w:themeColor="text1"/>
        </w:rPr>
        <w:t>作業内容：</w:t>
      </w:r>
    </w:p>
    <w:p w14:paraId="719BAF20" w14:textId="77777777" w:rsidR="00363E78" w:rsidRPr="00D5191A" w:rsidRDefault="00363E78" w:rsidP="00363E78">
      <w:pPr>
        <w:numPr>
          <w:ilvl w:val="0"/>
          <w:numId w:val="7"/>
        </w:numPr>
        <w:rPr>
          <w:color w:val="000000" w:themeColor="text1"/>
        </w:rPr>
      </w:pPr>
      <w:r w:rsidRPr="00D5191A">
        <w:rPr>
          <w:rFonts w:hint="eastAsia"/>
          <w:color w:val="000000" w:themeColor="text1"/>
        </w:rPr>
        <w:t>固形製剤工場レイアウトの基礎（講義）</w:t>
      </w:r>
    </w:p>
    <w:p w14:paraId="7C9A5409" w14:textId="77777777" w:rsidR="00363E78" w:rsidRPr="00D5191A" w:rsidRDefault="00363E78" w:rsidP="00363E78">
      <w:pPr>
        <w:numPr>
          <w:ilvl w:val="0"/>
          <w:numId w:val="7"/>
        </w:numPr>
        <w:rPr>
          <w:color w:val="000000" w:themeColor="text1"/>
        </w:rPr>
      </w:pPr>
      <w:r w:rsidRPr="00D5191A">
        <w:rPr>
          <w:rFonts w:hint="eastAsia"/>
          <w:color w:val="000000" w:themeColor="text1"/>
        </w:rPr>
        <w:t>封じ込め製造における工場レイアウトの考慮点（講義）</w:t>
      </w:r>
    </w:p>
    <w:p w14:paraId="4796CF63" w14:textId="77777777" w:rsidR="00363E78" w:rsidRPr="00D5191A" w:rsidRDefault="00363E78" w:rsidP="00363E78">
      <w:pPr>
        <w:numPr>
          <w:ilvl w:val="0"/>
          <w:numId w:val="7"/>
        </w:numPr>
        <w:rPr>
          <w:color w:val="000000" w:themeColor="text1"/>
        </w:rPr>
      </w:pPr>
      <w:r w:rsidRPr="00D5191A">
        <w:rPr>
          <w:rFonts w:hint="eastAsia"/>
          <w:color w:val="000000" w:themeColor="text1"/>
        </w:rPr>
        <w:t>研修用のレイアウト事例に対してGMPや作業性などの観点から良くない点を探し出し、グループメンバーで改善したレイアウトを作成する。（演習）</w:t>
      </w:r>
    </w:p>
    <w:p w14:paraId="7F9ED503" w14:textId="77777777" w:rsidR="00363E78" w:rsidRPr="00D5191A" w:rsidRDefault="00363E78" w:rsidP="00363E78">
      <w:pPr>
        <w:numPr>
          <w:ilvl w:val="0"/>
          <w:numId w:val="7"/>
        </w:numPr>
        <w:rPr>
          <w:color w:val="000000" w:themeColor="text1"/>
        </w:rPr>
      </w:pPr>
      <w:r w:rsidRPr="00D5191A">
        <w:rPr>
          <w:rFonts w:hint="eastAsia"/>
          <w:color w:val="000000" w:themeColor="text1"/>
        </w:rPr>
        <w:t>グループごとに改善レイアウトを示し検討内容を発表する。（発表）</w:t>
      </w:r>
    </w:p>
    <w:p w14:paraId="3991A3A2" w14:textId="318D8CE3" w:rsidR="009B3C56" w:rsidRPr="00D5191A" w:rsidRDefault="009B3C56" w:rsidP="008622B3">
      <w:pPr>
        <w:rPr>
          <w:color w:val="000000" w:themeColor="text1"/>
        </w:rPr>
      </w:pPr>
    </w:p>
    <w:p w14:paraId="5946D915" w14:textId="1D84E129" w:rsidR="00504D26" w:rsidRPr="00D5191A" w:rsidRDefault="00B47AA5" w:rsidP="00504D26">
      <w:pPr>
        <w:rPr>
          <w:color w:val="000000" w:themeColor="text1"/>
        </w:rPr>
      </w:pPr>
      <w:r w:rsidRPr="00D5191A">
        <w:rPr>
          <w:rFonts w:hint="eastAsia"/>
          <w:b/>
          <w:bCs/>
          <w:color w:val="000000" w:themeColor="text1"/>
        </w:rPr>
        <w:t>総合討論</w:t>
      </w:r>
      <w:r w:rsidRPr="00D5191A">
        <w:rPr>
          <w:rFonts w:hint="eastAsia"/>
          <w:color w:val="000000" w:themeColor="text1"/>
        </w:rPr>
        <w:t>（全員参加）：</w:t>
      </w:r>
    </w:p>
    <w:p w14:paraId="79D560F8" w14:textId="5FFF46AA" w:rsidR="00B47AA5" w:rsidRPr="00D5191A" w:rsidRDefault="00B47AA5" w:rsidP="00B47AA5">
      <w:pPr>
        <w:ind w:left="210" w:hangingChars="100" w:hanging="210"/>
        <w:rPr>
          <w:color w:val="000000" w:themeColor="text1"/>
        </w:rPr>
      </w:pPr>
      <w:r w:rsidRPr="00D5191A">
        <w:rPr>
          <w:rFonts w:hint="eastAsia"/>
          <w:color w:val="000000" w:themeColor="text1"/>
        </w:rPr>
        <w:t xml:space="preserve">　　医薬品開発の質を高めるための取り組みについて、今現場で抱えている問題や今回の研修を通して明らかになった課題などについて、自由に意見効果を行い、今後のあるべき医薬品開発の姿について討論</w:t>
      </w:r>
      <w:r w:rsidR="005C6CDE" w:rsidRPr="00D5191A">
        <w:rPr>
          <w:rFonts w:hint="eastAsia"/>
          <w:color w:val="000000" w:themeColor="text1"/>
        </w:rPr>
        <w:t>して頂きます</w:t>
      </w:r>
      <w:r w:rsidRPr="00D5191A">
        <w:rPr>
          <w:rFonts w:hint="eastAsia"/>
          <w:color w:val="000000" w:themeColor="text1"/>
        </w:rPr>
        <w:t>。</w:t>
      </w:r>
    </w:p>
    <w:sectPr w:rsidR="00B47AA5" w:rsidRPr="00D5191A" w:rsidSect="0070210A">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80CA" w14:textId="77777777" w:rsidR="0037266E" w:rsidRDefault="0037266E" w:rsidP="00E40382">
      <w:r>
        <w:separator/>
      </w:r>
    </w:p>
  </w:endnote>
  <w:endnote w:type="continuationSeparator" w:id="0">
    <w:p w14:paraId="1F877252" w14:textId="77777777" w:rsidR="0037266E" w:rsidRDefault="0037266E" w:rsidP="00E4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80137"/>
      <w:docPartObj>
        <w:docPartGallery w:val="Page Numbers (Bottom of Page)"/>
        <w:docPartUnique/>
      </w:docPartObj>
    </w:sdtPr>
    <w:sdtEndPr/>
    <w:sdtContent>
      <w:p w14:paraId="051CD550" w14:textId="56FDB735" w:rsidR="00E40382" w:rsidRDefault="00E40382">
        <w:pPr>
          <w:pStyle w:val="a6"/>
          <w:jc w:val="center"/>
        </w:pPr>
        <w:r>
          <w:fldChar w:fldCharType="begin"/>
        </w:r>
        <w:r>
          <w:instrText>PAGE   \* MERGEFORMAT</w:instrText>
        </w:r>
        <w:r>
          <w:fldChar w:fldCharType="separate"/>
        </w:r>
        <w:r>
          <w:rPr>
            <w:lang w:val="ja-JP"/>
          </w:rPr>
          <w:t>2</w:t>
        </w:r>
        <w:r>
          <w:fldChar w:fldCharType="end"/>
        </w:r>
      </w:p>
    </w:sdtContent>
  </w:sdt>
  <w:p w14:paraId="20D4C467" w14:textId="77777777" w:rsidR="00E40382" w:rsidRDefault="00E403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12F8" w14:textId="77777777" w:rsidR="0037266E" w:rsidRDefault="0037266E" w:rsidP="00E40382">
      <w:r>
        <w:separator/>
      </w:r>
    </w:p>
  </w:footnote>
  <w:footnote w:type="continuationSeparator" w:id="0">
    <w:p w14:paraId="106A77D7" w14:textId="77777777" w:rsidR="0037266E" w:rsidRDefault="0037266E" w:rsidP="00E4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D3F"/>
    <w:multiLevelType w:val="hybridMultilevel"/>
    <w:tmpl w:val="FBB607B0"/>
    <w:lvl w:ilvl="0" w:tplc="2AB6F8E6">
      <w:start w:val="1"/>
      <w:numFmt w:val="decimalEnclosedCircle"/>
      <w:lvlText w:val="%1"/>
      <w:lvlJc w:val="left"/>
      <w:pPr>
        <w:ind w:left="894" w:hanging="720"/>
      </w:pPr>
      <w:rPr>
        <w:rFonts w:asciiTheme="minorHAnsi" w:eastAsiaTheme="minorEastAsia" w:hAnsiTheme="minorHAnsi" w:cstheme="minorBidi"/>
      </w:rPr>
    </w:lvl>
    <w:lvl w:ilvl="1" w:tplc="04090017" w:tentative="1">
      <w:start w:val="1"/>
      <w:numFmt w:val="aiueoFullWidth"/>
      <w:lvlText w:val="(%2)"/>
      <w:lvlJc w:val="left"/>
      <w:pPr>
        <w:ind w:left="1054" w:hanging="440"/>
      </w:pPr>
    </w:lvl>
    <w:lvl w:ilvl="2" w:tplc="04090011" w:tentative="1">
      <w:start w:val="1"/>
      <w:numFmt w:val="decimalEnclosedCircle"/>
      <w:lvlText w:val="%3"/>
      <w:lvlJc w:val="left"/>
      <w:pPr>
        <w:ind w:left="1494" w:hanging="440"/>
      </w:pPr>
    </w:lvl>
    <w:lvl w:ilvl="3" w:tplc="0409000F" w:tentative="1">
      <w:start w:val="1"/>
      <w:numFmt w:val="decimal"/>
      <w:lvlText w:val="%4."/>
      <w:lvlJc w:val="left"/>
      <w:pPr>
        <w:ind w:left="1934" w:hanging="440"/>
      </w:pPr>
    </w:lvl>
    <w:lvl w:ilvl="4" w:tplc="04090017" w:tentative="1">
      <w:start w:val="1"/>
      <w:numFmt w:val="aiueoFullWidth"/>
      <w:lvlText w:val="(%5)"/>
      <w:lvlJc w:val="left"/>
      <w:pPr>
        <w:ind w:left="2374" w:hanging="440"/>
      </w:pPr>
    </w:lvl>
    <w:lvl w:ilvl="5" w:tplc="04090011" w:tentative="1">
      <w:start w:val="1"/>
      <w:numFmt w:val="decimalEnclosedCircle"/>
      <w:lvlText w:val="%6"/>
      <w:lvlJc w:val="left"/>
      <w:pPr>
        <w:ind w:left="2814" w:hanging="440"/>
      </w:pPr>
    </w:lvl>
    <w:lvl w:ilvl="6" w:tplc="0409000F" w:tentative="1">
      <w:start w:val="1"/>
      <w:numFmt w:val="decimal"/>
      <w:lvlText w:val="%7."/>
      <w:lvlJc w:val="left"/>
      <w:pPr>
        <w:ind w:left="3254" w:hanging="440"/>
      </w:pPr>
    </w:lvl>
    <w:lvl w:ilvl="7" w:tplc="04090017" w:tentative="1">
      <w:start w:val="1"/>
      <w:numFmt w:val="aiueoFullWidth"/>
      <w:lvlText w:val="(%8)"/>
      <w:lvlJc w:val="left"/>
      <w:pPr>
        <w:ind w:left="3694" w:hanging="440"/>
      </w:pPr>
    </w:lvl>
    <w:lvl w:ilvl="8" w:tplc="04090011" w:tentative="1">
      <w:start w:val="1"/>
      <w:numFmt w:val="decimalEnclosedCircle"/>
      <w:lvlText w:val="%9"/>
      <w:lvlJc w:val="left"/>
      <w:pPr>
        <w:ind w:left="4134" w:hanging="440"/>
      </w:pPr>
    </w:lvl>
  </w:abstractNum>
  <w:abstractNum w:abstractNumId="1" w15:restartNumberingAfterBreak="0">
    <w:nsid w:val="42D95112"/>
    <w:multiLevelType w:val="hybridMultilevel"/>
    <w:tmpl w:val="74A4236C"/>
    <w:lvl w:ilvl="0" w:tplc="46EC4C66">
      <w:start w:val="1"/>
      <w:numFmt w:val="decimalEnclosedCircle"/>
      <w:lvlText w:val="%1"/>
      <w:lvlJc w:val="left"/>
      <w:pPr>
        <w:ind w:left="1140" w:hanging="360"/>
      </w:pPr>
      <w:rPr>
        <w:rFonts w:hint="default"/>
      </w:rPr>
    </w:lvl>
    <w:lvl w:ilvl="1" w:tplc="04090017">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 w15:restartNumberingAfterBreak="0">
    <w:nsid w:val="4E460DDF"/>
    <w:multiLevelType w:val="hybridMultilevel"/>
    <w:tmpl w:val="0ED8E8E8"/>
    <w:lvl w:ilvl="0" w:tplc="8E4A3E2C">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E490809"/>
    <w:multiLevelType w:val="hybridMultilevel"/>
    <w:tmpl w:val="8D9C2472"/>
    <w:lvl w:ilvl="0" w:tplc="3148EFE4">
      <w:start w:val="1"/>
      <w:numFmt w:val="decimal"/>
      <w:lvlText w:val="（%1）"/>
      <w:lvlJc w:val="left"/>
      <w:pPr>
        <w:ind w:left="720" w:hanging="720"/>
      </w:pPr>
      <w:rPr>
        <w:rFonts w:hint="default"/>
      </w:rPr>
    </w:lvl>
    <w:lvl w:ilvl="1" w:tplc="ADFAC0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51A29"/>
    <w:multiLevelType w:val="hybridMultilevel"/>
    <w:tmpl w:val="13F87FB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590448BB"/>
    <w:multiLevelType w:val="hybridMultilevel"/>
    <w:tmpl w:val="7E5633EE"/>
    <w:lvl w:ilvl="0" w:tplc="F284443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BF0A8F"/>
    <w:multiLevelType w:val="hybridMultilevel"/>
    <w:tmpl w:val="13F87FB2"/>
    <w:lvl w:ilvl="0" w:tplc="AA563A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08487479">
    <w:abstractNumId w:val="3"/>
  </w:num>
  <w:num w:numId="2" w16cid:durableId="2135098858">
    <w:abstractNumId w:val="6"/>
  </w:num>
  <w:num w:numId="3" w16cid:durableId="1546526919">
    <w:abstractNumId w:val="4"/>
  </w:num>
  <w:num w:numId="4" w16cid:durableId="1268153729">
    <w:abstractNumId w:val="1"/>
  </w:num>
  <w:num w:numId="5" w16cid:durableId="892694145">
    <w:abstractNumId w:val="0"/>
  </w:num>
  <w:num w:numId="6" w16cid:durableId="1049843193">
    <w:abstractNumId w:val="5"/>
  </w:num>
  <w:num w:numId="7" w16cid:durableId="1166483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19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2F"/>
    <w:rsid w:val="00002144"/>
    <w:rsid w:val="0001191F"/>
    <w:rsid w:val="00017B6B"/>
    <w:rsid w:val="00024650"/>
    <w:rsid w:val="00031624"/>
    <w:rsid w:val="00046C7D"/>
    <w:rsid w:val="00064C10"/>
    <w:rsid w:val="0008441C"/>
    <w:rsid w:val="00086ED4"/>
    <w:rsid w:val="000B56D7"/>
    <w:rsid w:val="000B7C78"/>
    <w:rsid w:val="000C284A"/>
    <w:rsid w:val="000E05E2"/>
    <w:rsid w:val="00107BE1"/>
    <w:rsid w:val="001208E6"/>
    <w:rsid w:val="00124570"/>
    <w:rsid w:val="001329DD"/>
    <w:rsid w:val="00136C96"/>
    <w:rsid w:val="00140E5B"/>
    <w:rsid w:val="00151A4C"/>
    <w:rsid w:val="00183E88"/>
    <w:rsid w:val="0018518A"/>
    <w:rsid w:val="001A65CF"/>
    <w:rsid w:val="001B741D"/>
    <w:rsid w:val="001C1C53"/>
    <w:rsid w:val="001F253F"/>
    <w:rsid w:val="001F56C2"/>
    <w:rsid w:val="001F5811"/>
    <w:rsid w:val="00203FBD"/>
    <w:rsid w:val="002450E9"/>
    <w:rsid w:val="00262202"/>
    <w:rsid w:val="002B5D41"/>
    <w:rsid w:val="002E7680"/>
    <w:rsid w:val="002F4B12"/>
    <w:rsid w:val="003208D2"/>
    <w:rsid w:val="00363E78"/>
    <w:rsid w:val="0037266E"/>
    <w:rsid w:val="0037607B"/>
    <w:rsid w:val="0038475C"/>
    <w:rsid w:val="003D2F1D"/>
    <w:rsid w:val="003D6EFA"/>
    <w:rsid w:val="003E6202"/>
    <w:rsid w:val="00417A01"/>
    <w:rsid w:val="00426644"/>
    <w:rsid w:val="00477CD2"/>
    <w:rsid w:val="0048160D"/>
    <w:rsid w:val="0048293C"/>
    <w:rsid w:val="00486A42"/>
    <w:rsid w:val="00487BF0"/>
    <w:rsid w:val="00490269"/>
    <w:rsid w:val="004978B0"/>
    <w:rsid w:val="004A555F"/>
    <w:rsid w:val="00504D26"/>
    <w:rsid w:val="00521947"/>
    <w:rsid w:val="00556FA9"/>
    <w:rsid w:val="005B1FDB"/>
    <w:rsid w:val="005C05CC"/>
    <w:rsid w:val="005C6CDE"/>
    <w:rsid w:val="005E5E6D"/>
    <w:rsid w:val="00603654"/>
    <w:rsid w:val="00624B8D"/>
    <w:rsid w:val="00635601"/>
    <w:rsid w:val="00662122"/>
    <w:rsid w:val="006830B0"/>
    <w:rsid w:val="006A11E0"/>
    <w:rsid w:val="006C7C78"/>
    <w:rsid w:val="006F4013"/>
    <w:rsid w:val="006F67D4"/>
    <w:rsid w:val="0070210A"/>
    <w:rsid w:val="007038C9"/>
    <w:rsid w:val="007409A7"/>
    <w:rsid w:val="00743B77"/>
    <w:rsid w:val="00772479"/>
    <w:rsid w:val="00774D26"/>
    <w:rsid w:val="007905ED"/>
    <w:rsid w:val="007F2561"/>
    <w:rsid w:val="007F6988"/>
    <w:rsid w:val="00820A9C"/>
    <w:rsid w:val="00833CFB"/>
    <w:rsid w:val="00855B5B"/>
    <w:rsid w:val="008622B3"/>
    <w:rsid w:val="008B1021"/>
    <w:rsid w:val="008B5EE2"/>
    <w:rsid w:val="008F58DA"/>
    <w:rsid w:val="0093794B"/>
    <w:rsid w:val="00957692"/>
    <w:rsid w:val="009B06B8"/>
    <w:rsid w:val="009B3C56"/>
    <w:rsid w:val="009D2CF9"/>
    <w:rsid w:val="009E4D13"/>
    <w:rsid w:val="00A01564"/>
    <w:rsid w:val="00A76AEC"/>
    <w:rsid w:val="00A80DC2"/>
    <w:rsid w:val="00A81CC0"/>
    <w:rsid w:val="00A83667"/>
    <w:rsid w:val="00A84569"/>
    <w:rsid w:val="00A94746"/>
    <w:rsid w:val="00AC20F7"/>
    <w:rsid w:val="00AF195F"/>
    <w:rsid w:val="00B136DE"/>
    <w:rsid w:val="00B47AA5"/>
    <w:rsid w:val="00B47DAD"/>
    <w:rsid w:val="00B50E69"/>
    <w:rsid w:val="00B57ED9"/>
    <w:rsid w:val="00B64AC5"/>
    <w:rsid w:val="00B70231"/>
    <w:rsid w:val="00BB10AF"/>
    <w:rsid w:val="00BD4E61"/>
    <w:rsid w:val="00BE7756"/>
    <w:rsid w:val="00C2637F"/>
    <w:rsid w:val="00C50084"/>
    <w:rsid w:val="00C532E0"/>
    <w:rsid w:val="00C652AA"/>
    <w:rsid w:val="00C83444"/>
    <w:rsid w:val="00C92D3B"/>
    <w:rsid w:val="00D2669E"/>
    <w:rsid w:val="00D3186D"/>
    <w:rsid w:val="00D40DB4"/>
    <w:rsid w:val="00D5191A"/>
    <w:rsid w:val="00D529B6"/>
    <w:rsid w:val="00D616EB"/>
    <w:rsid w:val="00D639AC"/>
    <w:rsid w:val="00DA76FA"/>
    <w:rsid w:val="00DB4EC8"/>
    <w:rsid w:val="00DF41FB"/>
    <w:rsid w:val="00DF5606"/>
    <w:rsid w:val="00DF7036"/>
    <w:rsid w:val="00E02A2F"/>
    <w:rsid w:val="00E201AC"/>
    <w:rsid w:val="00E22C85"/>
    <w:rsid w:val="00E36F06"/>
    <w:rsid w:val="00E40382"/>
    <w:rsid w:val="00E51A4F"/>
    <w:rsid w:val="00E7269D"/>
    <w:rsid w:val="00E87038"/>
    <w:rsid w:val="00EE2F05"/>
    <w:rsid w:val="00EE327F"/>
    <w:rsid w:val="00EF6ACB"/>
    <w:rsid w:val="00F1466F"/>
    <w:rsid w:val="00F72A36"/>
    <w:rsid w:val="00F73647"/>
    <w:rsid w:val="00FA363C"/>
    <w:rsid w:val="00FA40F9"/>
    <w:rsid w:val="00FE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C58F5"/>
  <w15:chartTrackingRefBased/>
  <w15:docId w15:val="{7EA22FD3-E927-4ED9-BCB8-B91506EF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A2F"/>
    <w:pPr>
      <w:ind w:leftChars="400" w:left="840"/>
    </w:pPr>
  </w:style>
  <w:style w:type="paragraph" w:styleId="a4">
    <w:name w:val="header"/>
    <w:basedOn w:val="a"/>
    <w:link w:val="a5"/>
    <w:uiPriority w:val="99"/>
    <w:unhideWhenUsed/>
    <w:rsid w:val="00E40382"/>
    <w:pPr>
      <w:tabs>
        <w:tab w:val="center" w:pos="4252"/>
        <w:tab w:val="right" w:pos="8504"/>
      </w:tabs>
      <w:snapToGrid w:val="0"/>
    </w:pPr>
  </w:style>
  <w:style w:type="character" w:customStyle="1" w:styleId="a5">
    <w:name w:val="ヘッダー (文字)"/>
    <w:basedOn w:val="a0"/>
    <w:link w:val="a4"/>
    <w:uiPriority w:val="99"/>
    <w:rsid w:val="00E40382"/>
  </w:style>
  <w:style w:type="paragraph" w:styleId="a6">
    <w:name w:val="footer"/>
    <w:basedOn w:val="a"/>
    <w:link w:val="a7"/>
    <w:uiPriority w:val="99"/>
    <w:unhideWhenUsed/>
    <w:rsid w:val="00E40382"/>
    <w:pPr>
      <w:tabs>
        <w:tab w:val="center" w:pos="4252"/>
        <w:tab w:val="right" w:pos="8504"/>
      </w:tabs>
      <w:snapToGrid w:val="0"/>
    </w:pPr>
  </w:style>
  <w:style w:type="character" w:customStyle="1" w:styleId="a7">
    <w:name w:val="フッター (文字)"/>
    <w:basedOn w:val="a0"/>
    <w:link w:val="a6"/>
    <w:uiPriority w:val="99"/>
    <w:rsid w:val="00E40382"/>
  </w:style>
  <w:style w:type="paragraph" w:styleId="a8">
    <w:name w:val="Balloon Text"/>
    <w:basedOn w:val="a"/>
    <w:link w:val="a9"/>
    <w:uiPriority w:val="99"/>
    <w:semiHidden/>
    <w:unhideWhenUsed/>
    <w:rsid w:val="00A80D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DC2"/>
    <w:rPr>
      <w:rFonts w:asciiTheme="majorHAnsi" w:eastAsiaTheme="majorEastAsia" w:hAnsiTheme="majorHAnsi" w:cstheme="majorBidi"/>
      <w:sz w:val="18"/>
      <w:szCs w:val="18"/>
    </w:rPr>
  </w:style>
  <w:style w:type="paragraph" w:styleId="aa">
    <w:name w:val="Revision"/>
    <w:hidden/>
    <w:uiPriority w:val="99"/>
    <w:semiHidden/>
    <w:rsid w:val="00DB4EC8"/>
  </w:style>
  <w:style w:type="paragraph" w:customStyle="1" w:styleId="elementtoproof">
    <w:name w:val="elementtoproof"/>
    <w:basedOn w:val="a"/>
    <w:rsid w:val="00FA363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269632">
      <w:bodyDiv w:val="1"/>
      <w:marLeft w:val="0"/>
      <w:marRight w:val="0"/>
      <w:marTop w:val="0"/>
      <w:marBottom w:val="0"/>
      <w:divBdr>
        <w:top w:val="none" w:sz="0" w:space="0" w:color="auto"/>
        <w:left w:val="none" w:sz="0" w:space="0" w:color="auto"/>
        <w:bottom w:val="none" w:sz="0" w:space="0" w:color="auto"/>
        <w:right w:val="none" w:sz="0" w:space="0" w:color="auto"/>
      </w:divBdr>
    </w:div>
    <w:div w:id="1726220087">
      <w:bodyDiv w:val="1"/>
      <w:marLeft w:val="0"/>
      <w:marRight w:val="0"/>
      <w:marTop w:val="0"/>
      <w:marBottom w:val="0"/>
      <w:divBdr>
        <w:top w:val="none" w:sz="0" w:space="0" w:color="auto"/>
        <w:left w:val="none" w:sz="0" w:space="0" w:color="auto"/>
        <w:bottom w:val="none" w:sz="0" w:space="0" w:color="auto"/>
        <w:right w:val="none" w:sz="0" w:space="0" w:color="auto"/>
      </w:divBdr>
    </w:div>
    <w:div w:id="1929654245">
      <w:bodyDiv w:val="1"/>
      <w:marLeft w:val="0"/>
      <w:marRight w:val="0"/>
      <w:marTop w:val="0"/>
      <w:marBottom w:val="0"/>
      <w:divBdr>
        <w:top w:val="none" w:sz="0" w:space="0" w:color="auto"/>
        <w:left w:val="none" w:sz="0" w:space="0" w:color="auto"/>
        <w:bottom w:val="none" w:sz="0" w:space="0" w:color="auto"/>
        <w:right w:val="none" w:sz="0" w:space="0" w:color="auto"/>
      </w:divBdr>
    </w:div>
    <w:div w:id="20749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宮島　重憲</dc:creator>
  <cp:lastModifiedBy>宮島　重憲</cp:lastModifiedBy>
  <cp:revision>6</cp:revision>
  <cp:lastPrinted>2024-12-26T06:20:00Z</cp:lastPrinted>
  <dcterms:created xsi:type="dcterms:W3CDTF">2024-12-26T05:41:00Z</dcterms:created>
  <dcterms:modified xsi:type="dcterms:W3CDTF">2025-01-16T05:19:00Z</dcterms:modified>
</cp:coreProperties>
</file>